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450B0" w14:textId="5E63E4D3" w:rsidR="00E7527F" w:rsidRPr="007772C9" w:rsidRDefault="00E51528" w:rsidP="00FA05D5">
      <w:pPr>
        <w:jc w:val="center"/>
        <w:rPr>
          <w:b/>
          <w:smallCaps/>
          <w:sz w:val="24"/>
          <w:szCs w:val="24"/>
        </w:rPr>
      </w:pPr>
      <w:r>
        <w:rPr>
          <w:b/>
          <w:smallCaps/>
          <w:sz w:val="24"/>
          <w:szCs w:val="24"/>
        </w:rPr>
        <w:t xml:space="preserve">Nations With </w:t>
      </w:r>
      <w:r w:rsidR="00F927BB">
        <w:rPr>
          <w:b/>
          <w:smallCaps/>
          <w:sz w:val="24"/>
          <w:szCs w:val="24"/>
        </w:rPr>
        <w:t>Anticorruption</w:t>
      </w:r>
      <w:r w:rsidR="00C572C5">
        <w:rPr>
          <w:b/>
          <w:smallCaps/>
          <w:sz w:val="24"/>
          <w:szCs w:val="24"/>
        </w:rPr>
        <w:t xml:space="preserve"> Compliance Program</w:t>
      </w:r>
      <w:r w:rsidR="00336982">
        <w:rPr>
          <w:b/>
          <w:smallCaps/>
          <w:sz w:val="24"/>
          <w:szCs w:val="24"/>
        </w:rPr>
        <w:t xml:space="preserve"> Laws</w:t>
      </w:r>
      <w:r w:rsidR="00F43682">
        <w:rPr>
          <w:b/>
          <w:smallCaps/>
          <w:sz w:val="24"/>
          <w:szCs w:val="24"/>
        </w:rPr>
        <w:t xml:space="preserve"> – May 2022</w:t>
      </w:r>
    </w:p>
    <w:tbl>
      <w:tblPr>
        <w:tblStyle w:val="TableGrid"/>
        <w:tblW w:w="13230" w:type="dxa"/>
        <w:tblInd w:w="-95" w:type="dxa"/>
        <w:tblLook w:val="04A0" w:firstRow="1" w:lastRow="0" w:firstColumn="1" w:lastColumn="0" w:noHBand="0" w:noVBand="1"/>
      </w:tblPr>
      <w:tblGrid>
        <w:gridCol w:w="2243"/>
        <w:gridCol w:w="1011"/>
        <w:gridCol w:w="9976"/>
      </w:tblGrid>
      <w:tr w:rsidR="00782C62" w:rsidRPr="007772C9" w14:paraId="0053B07C" w14:textId="77777777" w:rsidTr="00846222">
        <w:trPr>
          <w:trHeight w:val="539"/>
        </w:trPr>
        <w:tc>
          <w:tcPr>
            <w:tcW w:w="2243" w:type="dxa"/>
            <w:vAlign w:val="center"/>
          </w:tcPr>
          <w:p w14:paraId="62686234" w14:textId="77777777" w:rsidR="009238E7" w:rsidRPr="00C459BC" w:rsidRDefault="009238E7" w:rsidP="00F927BB">
            <w:pPr>
              <w:jc w:val="center"/>
              <w:rPr>
                <w:b/>
              </w:rPr>
            </w:pPr>
            <w:bookmarkStart w:id="0" w:name="OLE_LINK1"/>
            <w:r w:rsidRPr="00C459BC">
              <w:rPr>
                <w:b/>
              </w:rPr>
              <w:t>Country</w:t>
            </w:r>
          </w:p>
        </w:tc>
        <w:tc>
          <w:tcPr>
            <w:tcW w:w="1011" w:type="dxa"/>
            <w:vAlign w:val="center"/>
          </w:tcPr>
          <w:p w14:paraId="598C3EE1" w14:textId="77777777" w:rsidR="009238E7" w:rsidRPr="00C459BC" w:rsidRDefault="00F927BB" w:rsidP="00F927BB">
            <w:pPr>
              <w:jc w:val="center"/>
              <w:rPr>
                <w:b/>
              </w:rPr>
            </w:pPr>
            <w:r>
              <w:rPr>
                <w:b/>
              </w:rPr>
              <w:t>Effective date</w:t>
            </w:r>
          </w:p>
        </w:tc>
        <w:tc>
          <w:tcPr>
            <w:tcW w:w="9976" w:type="dxa"/>
            <w:vAlign w:val="center"/>
          </w:tcPr>
          <w:p w14:paraId="74551D58" w14:textId="77777777" w:rsidR="009238E7" w:rsidRPr="00C459BC" w:rsidRDefault="00C459BC" w:rsidP="00F927BB">
            <w:pPr>
              <w:jc w:val="center"/>
              <w:rPr>
                <w:b/>
              </w:rPr>
            </w:pPr>
            <w:r w:rsidRPr="00C459BC">
              <w:rPr>
                <w:b/>
              </w:rPr>
              <w:t>Explanation</w:t>
            </w:r>
          </w:p>
        </w:tc>
      </w:tr>
      <w:tr w:rsidR="00782C62" w:rsidRPr="007772C9" w14:paraId="7441D043" w14:textId="77777777" w:rsidTr="00846222">
        <w:tc>
          <w:tcPr>
            <w:tcW w:w="2243" w:type="dxa"/>
            <w:vAlign w:val="center"/>
          </w:tcPr>
          <w:p w14:paraId="25A62DBC" w14:textId="77777777" w:rsidR="009238E7" w:rsidRPr="007772C9" w:rsidRDefault="00BD043C" w:rsidP="00A243B6">
            <w:r w:rsidRPr="007772C9">
              <w:t>Argentina</w:t>
            </w:r>
          </w:p>
        </w:tc>
        <w:tc>
          <w:tcPr>
            <w:tcW w:w="1011" w:type="dxa"/>
            <w:vAlign w:val="center"/>
          </w:tcPr>
          <w:p w14:paraId="733550F9" w14:textId="77777777" w:rsidR="009238E7" w:rsidRPr="007772C9" w:rsidRDefault="00EF2F87" w:rsidP="00EF2F87">
            <w:pPr>
              <w:jc w:val="center"/>
            </w:pPr>
            <w:r w:rsidRPr="007772C9">
              <w:t>2017</w:t>
            </w:r>
          </w:p>
        </w:tc>
        <w:tc>
          <w:tcPr>
            <w:tcW w:w="9976" w:type="dxa"/>
            <w:vAlign w:val="center"/>
          </w:tcPr>
          <w:p w14:paraId="5F705A37" w14:textId="77777777" w:rsidR="009238E7" w:rsidRPr="007772C9" w:rsidRDefault="00EF2F87" w:rsidP="00E67184">
            <w:r w:rsidRPr="007772C9">
              <w:t xml:space="preserve">Corporations with </w:t>
            </w:r>
            <w:r w:rsidR="00A41360" w:rsidRPr="007772C9">
              <w:t>compliance program that meets standards not liable for corrupt acts of employees.</w:t>
            </w:r>
          </w:p>
        </w:tc>
      </w:tr>
      <w:tr w:rsidR="00624FF0" w:rsidRPr="007772C9" w14:paraId="0F85EAE1" w14:textId="77777777" w:rsidTr="00846222">
        <w:tc>
          <w:tcPr>
            <w:tcW w:w="2243" w:type="dxa"/>
            <w:vAlign w:val="center"/>
          </w:tcPr>
          <w:p w14:paraId="1BDF83D7" w14:textId="77777777" w:rsidR="00624FF0" w:rsidRPr="007772C9" w:rsidRDefault="00624FF0" w:rsidP="00A243B6">
            <w:r>
              <w:t>Austria</w:t>
            </w:r>
          </w:p>
        </w:tc>
        <w:tc>
          <w:tcPr>
            <w:tcW w:w="1011" w:type="dxa"/>
            <w:vAlign w:val="center"/>
          </w:tcPr>
          <w:p w14:paraId="68D19F5A" w14:textId="77777777" w:rsidR="00624FF0" w:rsidRPr="007772C9" w:rsidRDefault="00624FF0" w:rsidP="00EF2F87">
            <w:pPr>
              <w:jc w:val="center"/>
            </w:pPr>
            <w:r>
              <w:t>2006</w:t>
            </w:r>
          </w:p>
        </w:tc>
        <w:tc>
          <w:tcPr>
            <w:tcW w:w="9976" w:type="dxa"/>
            <w:vAlign w:val="center"/>
          </w:tcPr>
          <w:p w14:paraId="4CDB2E24" w14:textId="77777777" w:rsidR="00624FF0" w:rsidRPr="007772C9" w:rsidRDefault="00624FF0" w:rsidP="00E67184">
            <w:r>
              <w:t xml:space="preserve">The </w:t>
            </w:r>
            <w:r w:rsidRPr="00624FF0">
              <w:t xml:space="preserve">Verbandsverantwortlichkeitsgesetz </w:t>
            </w:r>
            <w:r>
              <w:t>(a</w:t>
            </w:r>
            <w:r w:rsidRPr="00624FF0">
              <w:t xml:space="preserve">ct on </w:t>
            </w:r>
            <w:r>
              <w:t>c</w:t>
            </w:r>
            <w:r w:rsidRPr="00624FF0">
              <w:t xml:space="preserve">orporate </w:t>
            </w:r>
            <w:r>
              <w:t>c</w:t>
            </w:r>
            <w:r w:rsidRPr="00624FF0">
              <w:t xml:space="preserve">riminal </w:t>
            </w:r>
            <w:r>
              <w:t>l</w:t>
            </w:r>
            <w:r w:rsidRPr="00624FF0">
              <w:t>iability</w:t>
            </w:r>
            <w:r>
              <w:t>)</w:t>
            </w:r>
            <w:r w:rsidRPr="00624FF0">
              <w:t xml:space="preserve"> provides that if a criminal act is committed by an employee, the prosecution must show that </w:t>
            </w:r>
            <w:r w:rsidR="00BB602E">
              <w:t xml:space="preserve">the </w:t>
            </w:r>
            <w:r w:rsidRPr="00624FF0">
              <w:t>compliance system failed to prevent the criminal act</w:t>
            </w:r>
            <w:r>
              <w:t>.</w:t>
            </w:r>
          </w:p>
        </w:tc>
      </w:tr>
      <w:tr w:rsidR="00782C62" w:rsidRPr="007772C9" w14:paraId="54EB141B" w14:textId="77777777" w:rsidTr="00846222">
        <w:tc>
          <w:tcPr>
            <w:tcW w:w="2243" w:type="dxa"/>
            <w:vAlign w:val="center"/>
          </w:tcPr>
          <w:p w14:paraId="1F907E60" w14:textId="77777777" w:rsidR="009238E7" w:rsidRPr="007772C9" w:rsidRDefault="007D39C8" w:rsidP="00A243B6">
            <w:r w:rsidRPr="007772C9">
              <w:t>Brazil</w:t>
            </w:r>
          </w:p>
        </w:tc>
        <w:tc>
          <w:tcPr>
            <w:tcW w:w="1011" w:type="dxa"/>
            <w:vAlign w:val="center"/>
          </w:tcPr>
          <w:p w14:paraId="51348362" w14:textId="77777777" w:rsidR="009238E7" w:rsidRDefault="007D39C8" w:rsidP="00A243B6">
            <w:pPr>
              <w:jc w:val="center"/>
            </w:pPr>
            <w:r w:rsidRPr="007772C9">
              <w:t>201</w:t>
            </w:r>
            <w:r w:rsidR="00F927BB">
              <w:t>3</w:t>
            </w:r>
          </w:p>
          <w:p w14:paraId="054CEB0A" w14:textId="34BBE84F" w:rsidR="000A4B72" w:rsidRPr="007772C9" w:rsidRDefault="000A4B72" w:rsidP="00A243B6">
            <w:pPr>
              <w:jc w:val="center"/>
            </w:pPr>
            <w:r>
              <w:t>2021</w:t>
            </w:r>
          </w:p>
        </w:tc>
        <w:tc>
          <w:tcPr>
            <w:tcW w:w="9976" w:type="dxa"/>
            <w:vAlign w:val="center"/>
          </w:tcPr>
          <w:p w14:paraId="72E1A104" w14:textId="28C86C86" w:rsidR="009238E7" w:rsidRPr="007772C9" w:rsidRDefault="007D39C8" w:rsidP="00E67184">
            <w:r w:rsidRPr="007772C9">
              <w:t>Clean Companies Act provides reduced penalties for bribery if company has strong compliance program</w:t>
            </w:r>
            <w:r w:rsidR="000A4B72">
              <w:t xml:space="preserve">; April 1, </w:t>
            </w:r>
            <w:proofErr w:type="gramStart"/>
            <w:r w:rsidR="000A4B72">
              <w:t>2021</w:t>
            </w:r>
            <w:proofErr w:type="gramEnd"/>
            <w:r w:rsidR="000A4B72">
              <w:t xml:space="preserve"> procurement law requires </w:t>
            </w:r>
            <w:r w:rsidR="000A4B72" w:rsidRPr="000A4B72">
              <w:t>winning bidders to implement an integrity program in contracts for services and supplies worth more than R$ 200 million within six months of signing of the contract.</w:t>
            </w:r>
          </w:p>
        </w:tc>
      </w:tr>
      <w:tr w:rsidR="00782C62" w:rsidRPr="007772C9" w14:paraId="154F1B84" w14:textId="77777777" w:rsidTr="00846222">
        <w:tc>
          <w:tcPr>
            <w:tcW w:w="2243" w:type="dxa"/>
            <w:vAlign w:val="center"/>
          </w:tcPr>
          <w:p w14:paraId="596F412D" w14:textId="77777777" w:rsidR="00350118" w:rsidRPr="007772C9" w:rsidRDefault="00350118" w:rsidP="00A243B6">
            <w:r w:rsidRPr="007772C9">
              <w:t>Canada/Quebec</w:t>
            </w:r>
          </w:p>
        </w:tc>
        <w:tc>
          <w:tcPr>
            <w:tcW w:w="1011" w:type="dxa"/>
            <w:vAlign w:val="center"/>
          </w:tcPr>
          <w:p w14:paraId="1C242E5F" w14:textId="77777777" w:rsidR="00350118" w:rsidRPr="007772C9" w:rsidRDefault="00350118" w:rsidP="00A243B6">
            <w:pPr>
              <w:jc w:val="center"/>
            </w:pPr>
            <w:r w:rsidRPr="007772C9">
              <w:t>2012</w:t>
            </w:r>
          </w:p>
        </w:tc>
        <w:tc>
          <w:tcPr>
            <w:tcW w:w="9976" w:type="dxa"/>
            <w:vAlign w:val="center"/>
          </w:tcPr>
          <w:p w14:paraId="3313AFE1" w14:textId="77777777" w:rsidR="00350118" w:rsidRPr="007772C9" w:rsidRDefault="00350118" w:rsidP="00E67184">
            <w:r w:rsidRPr="007772C9">
              <w:t xml:space="preserve">Public Contracts Act requires any enterprise public or private entering into public contract worth $C 5 million or more to secure </w:t>
            </w:r>
            <w:r w:rsidR="00782C62" w:rsidRPr="007772C9">
              <w:t xml:space="preserve">integrity certification </w:t>
            </w:r>
            <w:r w:rsidRPr="007772C9">
              <w:t xml:space="preserve">from </w:t>
            </w:r>
            <w:r w:rsidR="00782C62" w:rsidRPr="007772C9">
              <w:rPr>
                <w:i/>
              </w:rPr>
              <w:t>Autorité des M</w:t>
            </w:r>
            <w:r w:rsidRPr="007772C9">
              <w:rPr>
                <w:i/>
              </w:rPr>
              <w:t>archés</w:t>
            </w:r>
            <w:r w:rsidRPr="007772C9">
              <w:t xml:space="preserve"> </w:t>
            </w:r>
            <w:r w:rsidR="00782C62" w:rsidRPr="007772C9">
              <w:rPr>
                <w:i/>
              </w:rPr>
              <w:t>F</w:t>
            </w:r>
            <w:r w:rsidRPr="007772C9">
              <w:rPr>
                <w:i/>
              </w:rPr>
              <w:t>inanciers</w:t>
            </w:r>
            <w:r w:rsidR="00782C62" w:rsidRPr="007772C9">
              <w:t>.</w:t>
            </w:r>
          </w:p>
        </w:tc>
      </w:tr>
      <w:tr w:rsidR="00782C62" w:rsidRPr="007772C9" w14:paraId="7822EBE0" w14:textId="77777777" w:rsidTr="00846222">
        <w:tc>
          <w:tcPr>
            <w:tcW w:w="2243" w:type="dxa"/>
            <w:vAlign w:val="center"/>
          </w:tcPr>
          <w:p w14:paraId="16DF4317" w14:textId="77777777" w:rsidR="00C20ED8" w:rsidRPr="007772C9" w:rsidRDefault="00C20ED8" w:rsidP="00A243B6">
            <w:r w:rsidRPr="007772C9">
              <w:t>Chile</w:t>
            </w:r>
          </w:p>
        </w:tc>
        <w:tc>
          <w:tcPr>
            <w:tcW w:w="1011" w:type="dxa"/>
            <w:vAlign w:val="center"/>
          </w:tcPr>
          <w:p w14:paraId="0E1D7C4F" w14:textId="77777777" w:rsidR="00C20ED8" w:rsidRPr="007772C9" w:rsidRDefault="004174FE" w:rsidP="00A243B6">
            <w:pPr>
              <w:jc w:val="center"/>
            </w:pPr>
            <w:r>
              <w:t>2009</w:t>
            </w:r>
          </w:p>
        </w:tc>
        <w:tc>
          <w:tcPr>
            <w:tcW w:w="9976" w:type="dxa"/>
            <w:vAlign w:val="center"/>
          </w:tcPr>
          <w:p w14:paraId="1C36A9F5" w14:textId="77777777" w:rsidR="00C20ED8" w:rsidRPr="007772C9" w:rsidRDefault="00C20ED8" w:rsidP="00E67184">
            <w:r w:rsidRPr="007772C9">
              <w:t>Corporate Crimin</w:t>
            </w:r>
            <w:r w:rsidR="00C459BC">
              <w:t xml:space="preserve">al Liability Act provide </w:t>
            </w:r>
            <w:r w:rsidRPr="007772C9">
              <w:t xml:space="preserve">company </w:t>
            </w:r>
            <w:r w:rsidR="00C459BC">
              <w:t>with</w:t>
            </w:r>
            <w:r w:rsidRPr="007772C9">
              <w:t xml:space="preserve"> compliance program </w:t>
            </w:r>
            <w:r w:rsidR="00C459BC">
              <w:t>not liable for employee’s bribery.</w:t>
            </w:r>
          </w:p>
        </w:tc>
      </w:tr>
      <w:tr w:rsidR="00782C62" w:rsidRPr="007772C9" w14:paraId="298251BA" w14:textId="77777777" w:rsidTr="00846222">
        <w:tc>
          <w:tcPr>
            <w:tcW w:w="2243" w:type="dxa"/>
            <w:vAlign w:val="center"/>
          </w:tcPr>
          <w:p w14:paraId="6EBFE257" w14:textId="77777777" w:rsidR="007D39C8" w:rsidRPr="007772C9" w:rsidRDefault="007D39C8" w:rsidP="00A243B6">
            <w:r w:rsidRPr="007772C9">
              <w:t>Colombia</w:t>
            </w:r>
          </w:p>
        </w:tc>
        <w:tc>
          <w:tcPr>
            <w:tcW w:w="1011" w:type="dxa"/>
            <w:vAlign w:val="center"/>
          </w:tcPr>
          <w:p w14:paraId="525B0815" w14:textId="77777777" w:rsidR="007D39C8" w:rsidRPr="007772C9" w:rsidRDefault="007D39C8" w:rsidP="00A243B6">
            <w:pPr>
              <w:jc w:val="center"/>
            </w:pPr>
            <w:r w:rsidRPr="007772C9">
              <w:t>2016</w:t>
            </w:r>
          </w:p>
        </w:tc>
        <w:tc>
          <w:tcPr>
            <w:tcW w:w="9976" w:type="dxa"/>
            <w:vAlign w:val="center"/>
          </w:tcPr>
          <w:p w14:paraId="0951FDCD" w14:textId="77777777" w:rsidR="007D39C8" w:rsidRPr="007772C9" w:rsidRDefault="007D39C8" w:rsidP="00E67184">
            <w:r w:rsidRPr="007772C9">
              <w:t>Law 1778 of 2016 requires corporat</w:t>
            </w:r>
            <w:r w:rsidR="006E60D7" w:rsidRPr="007772C9">
              <w:t>ions to have ethics and antibribery program</w:t>
            </w:r>
            <w:r w:rsidR="00E9720A" w:rsidRPr="007772C9">
              <w:t>.</w:t>
            </w:r>
          </w:p>
        </w:tc>
      </w:tr>
      <w:tr w:rsidR="00782C62" w:rsidRPr="007772C9" w14:paraId="36C54138" w14:textId="77777777" w:rsidTr="00846222">
        <w:tc>
          <w:tcPr>
            <w:tcW w:w="2243" w:type="dxa"/>
            <w:vAlign w:val="center"/>
          </w:tcPr>
          <w:p w14:paraId="07862584" w14:textId="77777777" w:rsidR="00C20ED8" w:rsidRPr="007772C9" w:rsidRDefault="00C20ED8" w:rsidP="00A243B6">
            <w:r w:rsidRPr="007772C9">
              <w:t>Czech Republic</w:t>
            </w:r>
          </w:p>
        </w:tc>
        <w:tc>
          <w:tcPr>
            <w:tcW w:w="1011" w:type="dxa"/>
            <w:vAlign w:val="center"/>
          </w:tcPr>
          <w:p w14:paraId="4059DD5E" w14:textId="77777777" w:rsidR="00C20ED8" w:rsidRPr="007772C9" w:rsidRDefault="00C20ED8" w:rsidP="00A243B6">
            <w:pPr>
              <w:jc w:val="center"/>
            </w:pPr>
            <w:r w:rsidRPr="007772C9">
              <w:t>2016</w:t>
            </w:r>
          </w:p>
        </w:tc>
        <w:tc>
          <w:tcPr>
            <w:tcW w:w="9976" w:type="dxa"/>
            <w:vAlign w:val="center"/>
          </w:tcPr>
          <w:p w14:paraId="528E43A0" w14:textId="77777777" w:rsidR="00C20ED8" w:rsidRPr="007772C9" w:rsidRDefault="00C20ED8" w:rsidP="00E67184">
            <w:r w:rsidRPr="007772C9">
              <w:t>Company can avoid criminal liability if it shows it has "made every effort that may be reasonably expected to prevent the commission of a criminal offence."</w:t>
            </w:r>
          </w:p>
        </w:tc>
      </w:tr>
      <w:tr w:rsidR="00782C62" w:rsidRPr="007772C9" w14:paraId="5E8F9FF1" w14:textId="77777777" w:rsidTr="00846222">
        <w:tc>
          <w:tcPr>
            <w:tcW w:w="2243" w:type="dxa"/>
            <w:vAlign w:val="center"/>
          </w:tcPr>
          <w:p w14:paraId="4863D0FE" w14:textId="77777777" w:rsidR="00D65BD5" w:rsidRPr="007772C9" w:rsidRDefault="00D65BD5" w:rsidP="00A243B6">
            <w:r w:rsidRPr="007772C9">
              <w:t>France</w:t>
            </w:r>
          </w:p>
        </w:tc>
        <w:tc>
          <w:tcPr>
            <w:tcW w:w="1011" w:type="dxa"/>
            <w:vAlign w:val="center"/>
          </w:tcPr>
          <w:p w14:paraId="38557D56" w14:textId="77777777" w:rsidR="00D65BD5" w:rsidRPr="007772C9" w:rsidRDefault="00D65BD5" w:rsidP="00A243B6">
            <w:pPr>
              <w:jc w:val="center"/>
            </w:pPr>
            <w:r w:rsidRPr="007772C9">
              <w:t>2017</w:t>
            </w:r>
          </w:p>
        </w:tc>
        <w:tc>
          <w:tcPr>
            <w:tcW w:w="9976" w:type="dxa"/>
            <w:vAlign w:val="center"/>
          </w:tcPr>
          <w:p w14:paraId="42B616A5" w14:textId="77777777" w:rsidR="00D65BD5" w:rsidRPr="007772C9" w:rsidRDefault="009979E4" w:rsidP="00E67184">
            <w:r>
              <w:t>C</w:t>
            </w:r>
            <w:r w:rsidR="00254742" w:rsidRPr="00254742">
              <w:t>ompanies (i) with over 500 employees or (ii) that are part of a group, the parent of which has its registered office in France, whose workforce totals at least 500 employees and with annual gross revenue which exceeds €100 million</w:t>
            </w:r>
            <w:r>
              <w:t xml:space="preserve"> must implement compliance program</w:t>
            </w:r>
            <w:r w:rsidR="00254742" w:rsidRPr="00254742">
              <w:t>.</w:t>
            </w:r>
          </w:p>
        </w:tc>
      </w:tr>
      <w:tr w:rsidR="00782C62" w:rsidRPr="007772C9" w14:paraId="58F0CBB8" w14:textId="77777777" w:rsidTr="00846222">
        <w:tc>
          <w:tcPr>
            <w:tcW w:w="2243" w:type="dxa"/>
            <w:vAlign w:val="center"/>
          </w:tcPr>
          <w:p w14:paraId="46F7BEE3" w14:textId="77777777" w:rsidR="009238E7" w:rsidRPr="007772C9" w:rsidRDefault="009238E7" w:rsidP="00A243B6">
            <w:r w:rsidRPr="007772C9">
              <w:t>Germany</w:t>
            </w:r>
          </w:p>
        </w:tc>
        <w:tc>
          <w:tcPr>
            <w:tcW w:w="1011" w:type="dxa"/>
            <w:vAlign w:val="center"/>
          </w:tcPr>
          <w:p w14:paraId="2962D83E" w14:textId="77777777" w:rsidR="009238E7" w:rsidRPr="007772C9" w:rsidRDefault="009238E7" w:rsidP="00A243B6">
            <w:pPr>
              <w:jc w:val="center"/>
            </w:pPr>
            <w:r w:rsidRPr="007772C9">
              <w:t>2010</w:t>
            </w:r>
          </w:p>
        </w:tc>
        <w:tc>
          <w:tcPr>
            <w:tcW w:w="9976" w:type="dxa"/>
            <w:vAlign w:val="center"/>
          </w:tcPr>
          <w:p w14:paraId="500E8AD4" w14:textId="77777777" w:rsidR="009238E7" w:rsidRPr="007772C9" w:rsidRDefault="007D39C8" w:rsidP="00BA33D0">
            <w:pPr>
              <w:autoSpaceDE w:val="0"/>
              <w:autoSpaceDN w:val="0"/>
              <w:adjustRightInd w:val="0"/>
            </w:pPr>
            <w:r w:rsidRPr="007772C9">
              <w:t>Munich court rule</w:t>
            </w:r>
            <w:r w:rsidR="00BA33D0">
              <w:t>d</w:t>
            </w:r>
            <w:r w:rsidRPr="007772C9">
              <w:t xml:space="preserve"> </w:t>
            </w:r>
            <w:r w:rsidR="00F927BB">
              <w:t xml:space="preserve">in 2010 </w:t>
            </w:r>
            <w:r w:rsidRPr="007772C9">
              <w:t>m</w:t>
            </w:r>
            <w:r w:rsidR="009238E7" w:rsidRPr="007772C9">
              <w:t xml:space="preserve">anagement </w:t>
            </w:r>
            <w:r w:rsidRPr="007772C9">
              <w:t>liable for failure</w:t>
            </w:r>
            <w:r w:rsidR="009238E7" w:rsidRPr="007772C9">
              <w:t xml:space="preserve"> to implement compliance program </w:t>
            </w:r>
            <w:r w:rsidR="009238E7" w:rsidRPr="007772C9">
              <w:rPr>
                <w:rFonts w:cs="Arial"/>
                <w:color w:val="333333"/>
              </w:rPr>
              <w:t>based on effective prevention and risk</w:t>
            </w:r>
            <w:r w:rsidR="00BA33D0">
              <w:rPr>
                <w:rFonts w:cs="Arial"/>
                <w:color w:val="333333"/>
              </w:rPr>
              <w:t xml:space="preserve"> </w:t>
            </w:r>
            <w:r w:rsidR="009238E7" w:rsidRPr="007772C9">
              <w:rPr>
                <w:rFonts w:cs="Arial"/>
                <w:color w:val="333333"/>
              </w:rPr>
              <w:t>control.</w:t>
            </w:r>
          </w:p>
        </w:tc>
      </w:tr>
      <w:tr w:rsidR="00B61A62" w:rsidRPr="007772C9" w14:paraId="6C73DAFE" w14:textId="77777777" w:rsidTr="00846222">
        <w:tc>
          <w:tcPr>
            <w:tcW w:w="2243" w:type="dxa"/>
            <w:vAlign w:val="center"/>
          </w:tcPr>
          <w:p w14:paraId="28C4307B" w14:textId="77777777" w:rsidR="00B61A62" w:rsidRPr="007772C9" w:rsidRDefault="00B61A62" w:rsidP="00A243B6">
            <w:r>
              <w:t>India</w:t>
            </w:r>
          </w:p>
        </w:tc>
        <w:tc>
          <w:tcPr>
            <w:tcW w:w="1011" w:type="dxa"/>
            <w:vAlign w:val="center"/>
          </w:tcPr>
          <w:p w14:paraId="0984A1F9" w14:textId="77777777" w:rsidR="00B61A62" w:rsidRPr="007772C9" w:rsidRDefault="00B61A62" w:rsidP="00A243B6">
            <w:pPr>
              <w:jc w:val="center"/>
            </w:pPr>
            <w:r>
              <w:t>2018</w:t>
            </w:r>
          </w:p>
        </w:tc>
        <w:tc>
          <w:tcPr>
            <w:tcW w:w="9976" w:type="dxa"/>
            <w:vAlign w:val="center"/>
          </w:tcPr>
          <w:p w14:paraId="40468547" w14:textId="77777777" w:rsidR="00B61A62" w:rsidRPr="007772C9" w:rsidRDefault="00B61A62" w:rsidP="00B61A62">
            <w:r>
              <w:t>Section 9 of Prevention of Corruption (Amendment) Bill, 2018 makes a commercial organization liable if any person associated with it pays or promises to pat a bribe unless the organisation proves it “had in place adequate procedures in compliance of such guidelines as may be prescribed to prevent persons associated with it from undertaking such conduct.”</w:t>
            </w:r>
          </w:p>
        </w:tc>
      </w:tr>
      <w:tr w:rsidR="000E2D5A" w:rsidRPr="007772C9" w14:paraId="4C3468BB" w14:textId="77777777" w:rsidTr="00846222">
        <w:tc>
          <w:tcPr>
            <w:tcW w:w="2243" w:type="dxa"/>
            <w:vAlign w:val="center"/>
          </w:tcPr>
          <w:p w14:paraId="33A53930" w14:textId="77777777" w:rsidR="000E2D5A" w:rsidRPr="007772C9" w:rsidRDefault="000E2D5A" w:rsidP="00A243B6">
            <w:r>
              <w:t>Ireland</w:t>
            </w:r>
          </w:p>
        </w:tc>
        <w:tc>
          <w:tcPr>
            <w:tcW w:w="1011" w:type="dxa"/>
            <w:vAlign w:val="center"/>
          </w:tcPr>
          <w:p w14:paraId="648FA41A" w14:textId="77777777" w:rsidR="000E2D5A" w:rsidRPr="007772C9" w:rsidRDefault="000E2D5A" w:rsidP="00A243B6">
            <w:pPr>
              <w:jc w:val="center"/>
            </w:pPr>
            <w:r>
              <w:t xml:space="preserve">2018 </w:t>
            </w:r>
          </w:p>
        </w:tc>
        <w:tc>
          <w:tcPr>
            <w:tcW w:w="9976" w:type="dxa"/>
            <w:vAlign w:val="center"/>
          </w:tcPr>
          <w:p w14:paraId="75976617" w14:textId="77777777" w:rsidR="000E2D5A" w:rsidRPr="007772C9" w:rsidRDefault="000E2D5A" w:rsidP="00A72274">
            <w:r w:rsidRPr="000E2D5A">
              <w:t>Criminal Justice (Corruption Offences) Act 2018</w:t>
            </w:r>
            <w:r>
              <w:t xml:space="preserve"> </w:t>
            </w:r>
            <w:r w:rsidR="00A72274">
              <w:t>makes</w:t>
            </w:r>
            <w:r>
              <w:t xml:space="preserve"> </w:t>
            </w:r>
            <w:r w:rsidR="00A72274">
              <w:t>a corporation liable for any bribe offered or paid by an agent unless it can “prove that it took all reasonable steps and exercised all due diligence to avoid the commission of the offence.”</w:t>
            </w:r>
          </w:p>
        </w:tc>
      </w:tr>
      <w:tr w:rsidR="000001A4" w:rsidRPr="007772C9" w14:paraId="7FCB954D" w14:textId="77777777" w:rsidTr="00846222">
        <w:tc>
          <w:tcPr>
            <w:tcW w:w="2243" w:type="dxa"/>
            <w:vAlign w:val="center"/>
          </w:tcPr>
          <w:p w14:paraId="11A2A8D3" w14:textId="77777777" w:rsidR="000001A4" w:rsidRPr="007772C9" w:rsidRDefault="000001A4" w:rsidP="00A243B6">
            <w:r w:rsidRPr="007772C9">
              <w:t>Italy</w:t>
            </w:r>
          </w:p>
        </w:tc>
        <w:tc>
          <w:tcPr>
            <w:tcW w:w="1011" w:type="dxa"/>
            <w:vAlign w:val="center"/>
          </w:tcPr>
          <w:p w14:paraId="283366CB" w14:textId="77777777" w:rsidR="000001A4" w:rsidRPr="007772C9" w:rsidRDefault="000001A4" w:rsidP="00A243B6">
            <w:pPr>
              <w:jc w:val="center"/>
            </w:pPr>
            <w:r w:rsidRPr="007772C9">
              <w:t>2001</w:t>
            </w:r>
          </w:p>
        </w:tc>
        <w:tc>
          <w:tcPr>
            <w:tcW w:w="9976" w:type="dxa"/>
            <w:vAlign w:val="center"/>
          </w:tcPr>
          <w:p w14:paraId="56FB3FCE" w14:textId="77777777" w:rsidR="000001A4" w:rsidRPr="007772C9" w:rsidRDefault="000001A4" w:rsidP="00E67184">
            <w:r w:rsidRPr="007772C9">
              <w:t xml:space="preserve">Legislative Decree no. 231 </w:t>
            </w:r>
            <w:r w:rsidR="00452B10" w:rsidRPr="007772C9">
              <w:t>provides</w:t>
            </w:r>
            <w:r w:rsidRPr="007772C9">
              <w:t xml:space="preserve"> </w:t>
            </w:r>
            <w:r w:rsidR="00BA33D0">
              <w:t xml:space="preserve">a </w:t>
            </w:r>
            <w:r w:rsidRPr="007772C9">
              <w:t>corporation may be held</w:t>
            </w:r>
            <w:r w:rsidR="00452B10" w:rsidRPr="007772C9">
              <w:t xml:space="preserve"> liable </w:t>
            </w:r>
            <w:r w:rsidRPr="007772C9">
              <w:t xml:space="preserve">for corruption </w:t>
            </w:r>
            <w:r w:rsidR="00452B10" w:rsidRPr="007772C9">
              <w:t>crimes but suggests that</w:t>
            </w:r>
            <w:r w:rsidRPr="007772C9">
              <w:t xml:space="preserve"> if</w:t>
            </w:r>
            <w:r w:rsidR="00452B10" w:rsidRPr="007772C9">
              <w:t xml:space="preserve"> </w:t>
            </w:r>
            <w:r w:rsidRPr="007772C9">
              <w:t xml:space="preserve">a compliance program was in place prior </w:t>
            </w:r>
            <w:r w:rsidR="00BA33D0">
              <w:t xml:space="preserve">to the offense </w:t>
            </w:r>
            <w:r w:rsidRPr="007772C9">
              <w:t>and was</w:t>
            </w:r>
            <w:r w:rsidR="00452B10" w:rsidRPr="007772C9">
              <w:t xml:space="preserve"> </w:t>
            </w:r>
            <w:r w:rsidRPr="007772C9">
              <w:t xml:space="preserve">“well-tailored” to the risk areas </w:t>
            </w:r>
            <w:r w:rsidR="00452B10" w:rsidRPr="007772C9">
              <w:t>where</w:t>
            </w:r>
            <w:r w:rsidR="00BA33D0">
              <w:t xml:space="preserve"> the act was committed, the </w:t>
            </w:r>
            <w:r w:rsidR="002307D8">
              <w:t xml:space="preserve">courts can excuse a </w:t>
            </w:r>
            <w:r w:rsidR="00BA33D0">
              <w:t xml:space="preserve">corporation </w:t>
            </w:r>
            <w:r w:rsidR="002307D8">
              <w:t>from</w:t>
            </w:r>
            <w:r w:rsidR="00452B10" w:rsidRPr="007772C9">
              <w:t xml:space="preserve"> </w:t>
            </w:r>
            <w:r w:rsidRPr="007772C9">
              <w:t>responsib</w:t>
            </w:r>
            <w:r w:rsidR="00452B10" w:rsidRPr="007772C9">
              <w:t>ility</w:t>
            </w:r>
            <w:r w:rsidRPr="007772C9">
              <w:t>.</w:t>
            </w:r>
          </w:p>
        </w:tc>
      </w:tr>
      <w:tr w:rsidR="00782C62" w:rsidRPr="007772C9" w14:paraId="202FE977" w14:textId="77777777" w:rsidTr="00846222">
        <w:tc>
          <w:tcPr>
            <w:tcW w:w="2243" w:type="dxa"/>
            <w:vAlign w:val="center"/>
          </w:tcPr>
          <w:p w14:paraId="402BB883" w14:textId="77777777" w:rsidR="009238E7" w:rsidRPr="007772C9" w:rsidRDefault="00A74F40" w:rsidP="00A243B6">
            <w:r w:rsidRPr="007772C9">
              <w:t>Malaysia</w:t>
            </w:r>
          </w:p>
        </w:tc>
        <w:tc>
          <w:tcPr>
            <w:tcW w:w="1011" w:type="dxa"/>
            <w:vAlign w:val="center"/>
          </w:tcPr>
          <w:p w14:paraId="68525813" w14:textId="77777777" w:rsidR="009238E7" w:rsidRPr="007772C9" w:rsidRDefault="00A74F40" w:rsidP="00A243B6">
            <w:pPr>
              <w:jc w:val="center"/>
            </w:pPr>
            <w:r w:rsidRPr="007772C9">
              <w:t>2017</w:t>
            </w:r>
          </w:p>
        </w:tc>
        <w:tc>
          <w:tcPr>
            <w:tcW w:w="9976" w:type="dxa"/>
            <w:vAlign w:val="center"/>
          </w:tcPr>
          <w:p w14:paraId="3A09AC9E" w14:textId="77777777" w:rsidR="009238E7" w:rsidRPr="007772C9" w:rsidRDefault="00A74F40" w:rsidP="00E67184">
            <w:r w:rsidRPr="007772C9">
              <w:t xml:space="preserve">Corporation signing </w:t>
            </w:r>
            <w:r w:rsidR="0001758F" w:rsidRPr="007772C9">
              <w:t>the Corruption Free-Pledge will not be held responsible for acts of corruption committed by individual employees.</w:t>
            </w:r>
          </w:p>
        </w:tc>
      </w:tr>
      <w:tr w:rsidR="00782C62" w:rsidRPr="007772C9" w14:paraId="0ED31791" w14:textId="77777777" w:rsidTr="00846222">
        <w:tc>
          <w:tcPr>
            <w:tcW w:w="2243" w:type="dxa"/>
            <w:vAlign w:val="center"/>
          </w:tcPr>
          <w:p w14:paraId="691C3951" w14:textId="77777777" w:rsidR="00310E24" w:rsidRPr="007772C9" w:rsidRDefault="00310E24" w:rsidP="00A243B6">
            <w:r w:rsidRPr="007772C9">
              <w:lastRenderedPageBreak/>
              <w:t>Mexico</w:t>
            </w:r>
          </w:p>
        </w:tc>
        <w:tc>
          <w:tcPr>
            <w:tcW w:w="1011" w:type="dxa"/>
            <w:vAlign w:val="center"/>
          </w:tcPr>
          <w:p w14:paraId="7ACFD661" w14:textId="77777777" w:rsidR="00310E24" w:rsidRPr="007772C9" w:rsidRDefault="00310E24" w:rsidP="00A243B6">
            <w:pPr>
              <w:jc w:val="center"/>
            </w:pPr>
            <w:r w:rsidRPr="007772C9">
              <w:t>2017</w:t>
            </w:r>
          </w:p>
        </w:tc>
        <w:tc>
          <w:tcPr>
            <w:tcW w:w="9976" w:type="dxa"/>
            <w:vAlign w:val="center"/>
          </w:tcPr>
          <w:p w14:paraId="12602E0B" w14:textId="77777777" w:rsidR="00310E24" w:rsidRPr="00865D1D" w:rsidRDefault="00C4487F" w:rsidP="00E67184">
            <w:r w:rsidRPr="007772C9">
              <w:rPr>
                <w:rFonts w:cs="Arial"/>
                <w:i/>
                <w:color w:val="333333"/>
                <w:shd w:val="clear" w:color="auto" w:fill="FFFFFF"/>
              </w:rPr>
              <w:t> Ley</w:t>
            </w:r>
            <w:r w:rsidRPr="007772C9">
              <w:rPr>
                <w:rFonts w:cs="Arial"/>
                <w:color w:val="333333"/>
                <w:shd w:val="clear" w:color="auto" w:fill="FFFFFF"/>
              </w:rPr>
              <w:t> </w:t>
            </w:r>
            <w:r w:rsidRPr="007772C9">
              <w:rPr>
                <w:rStyle w:val="Emphasis"/>
                <w:rFonts w:cs="Arial"/>
                <w:color w:val="333333"/>
                <w:bdr w:val="none" w:sz="0" w:space="0" w:color="auto" w:frame="1"/>
                <w:shd w:val="clear" w:color="auto" w:fill="FFFFFF"/>
              </w:rPr>
              <w:t xml:space="preserve">General de Responsabilidades Administrativas </w:t>
            </w:r>
            <w:r w:rsidRPr="007772C9">
              <w:rPr>
                <w:rStyle w:val="Emphasis"/>
                <w:rFonts w:cs="Arial"/>
                <w:i w:val="0"/>
                <w:color w:val="333333"/>
                <w:bdr w:val="none" w:sz="0" w:space="0" w:color="auto" w:frame="1"/>
                <w:shd w:val="clear" w:color="auto" w:fill="FFFFFF"/>
              </w:rPr>
              <w:t xml:space="preserve">provides that the existence and enforcement of an integrity policy will be considered a mitigating factor when assessing liability of a corporation whose employee paid a bribe. </w:t>
            </w:r>
            <w:r w:rsidR="00865D1D" w:rsidRPr="00865D1D">
              <w:rPr>
                <w:rStyle w:val="Emphasis"/>
                <w:rFonts w:cs="Arial"/>
                <w:i w:val="0"/>
                <w:color w:val="333333"/>
                <w:bdr w:val="none" w:sz="0" w:space="0" w:color="auto" w:frame="1"/>
                <w:shd w:val="clear" w:color="auto" w:fill="FFFFFF"/>
              </w:rPr>
              <w:t>2019: to</w:t>
            </w:r>
            <w:r w:rsidR="00865D1D">
              <w:rPr>
                <w:rStyle w:val="Emphasis"/>
                <w:rFonts w:cs="Arial"/>
                <w:color w:val="333333"/>
                <w:bdr w:val="none" w:sz="0" w:space="0" w:color="auto" w:frame="1"/>
                <w:shd w:val="clear" w:color="auto" w:fill="FFFFFF"/>
              </w:rPr>
              <w:t xml:space="preserve"> </w:t>
            </w:r>
            <w:r w:rsidR="00865D1D">
              <w:rPr>
                <w:rStyle w:val="Emphasis"/>
                <w:rFonts w:cs="Arial"/>
                <w:i w:val="0"/>
                <w:color w:val="333333"/>
                <w:bdr w:val="none" w:sz="0" w:space="0" w:color="auto" w:frame="1"/>
                <w:shd w:val="clear" w:color="auto" w:fill="FFFFFF"/>
              </w:rPr>
              <w:t>receive government contract must have integrity program.</w:t>
            </w:r>
          </w:p>
        </w:tc>
      </w:tr>
      <w:tr w:rsidR="00E17856" w:rsidRPr="007772C9" w14:paraId="5AA458FA" w14:textId="77777777" w:rsidTr="00846222">
        <w:tc>
          <w:tcPr>
            <w:tcW w:w="2243" w:type="dxa"/>
            <w:vAlign w:val="center"/>
          </w:tcPr>
          <w:p w14:paraId="2B087292" w14:textId="4E8E87B0" w:rsidR="00E17856" w:rsidRPr="007772C9" w:rsidRDefault="00E17856" w:rsidP="00A243B6">
            <w:r>
              <w:t>Portugal</w:t>
            </w:r>
          </w:p>
        </w:tc>
        <w:tc>
          <w:tcPr>
            <w:tcW w:w="1011" w:type="dxa"/>
            <w:vAlign w:val="center"/>
          </w:tcPr>
          <w:p w14:paraId="7E200268" w14:textId="1E31ACED" w:rsidR="00E17856" w:rsidRPr="007772C9" w:rsidRDefault="007A7996" w:rsidP="00A243B6">
            <w:pPr>
              <w:jc w:val="center"/>
            </w:pPr>
            <w:r>
              <w:t>2022</w:t>
            </w:r>
          </w:p>
        </w:tc>
        <w:tc>
          <w:tcPr>
            <w:tcW w:w="9976" w:type="dxa"/>
            <w:vAlign w:val="center"/>
          </w:tcPr>
          <w:p w14:paraId="2D0958E7" w14:textId="52F82FDD" w:rsidR="00E17856" w:rsidRPr="00273926" w:rsidRDefault="00273926" w:rsidP="00E67184">
            <w:pPr>
              <w:rPr>
                <w:iCs/>
                <w:lang w:val="fr-FR"/>
              </w:rPr>
            </w:pPr>
            <w:r w:rsidRPr="00273926">
              <w:rPr>
                <w:iCs/>
                <w:lang w:val="fr-FR"/>
              </w:rPr>
              <w:t>Law-Decree 109-E/2021</w:t>
            </w:r>
            <w:r w:rsidR="00F65DEA">
              <w:rPr>
                <w:iCs/>
                <w:lang w:val="fr-FR"/>
              </w:rPr>
              <w:t xml:space="preserve"> </w:t>
            </w:r>
            <w:r w:rsidR="00F65DEA" w:rsidRPr="00F43682">
              <w:rPr>
                <w:iCs/>
              </w:rPr>
              <w:t>re</w:t>
            </w:r>
            <w:r w:rsidR="00243DA2" w:rsidRPr="00F43682">
              <w:rPr>
                <w:iCs/>
              </w:rPr>
              <w:t xml:space="preserve">quires companies with 50 or more employees to have a risk prevention plan and put </w:t>
            </w:r>
            <w:proofErr w:type="gramStart"/>
            <w:r w:rsidR="00243DA2" w:rsidRPr="00F43682">
              <w:rPr>
                <w:iCs/>
              </w:rPr>
              <w:t>a</w:t>
            </w:r>
            <w:proofErr w:type="gramEnd"/>
            <w:r w:rsidR="00243DA2" w:rsidRPr="00F43682">
              <w:rPr>
                <w:iCs/>
              </w:rPr>
              <w:t xml:space="preserve"> senior executive in charge of compliance.</w:t>
            </w:r>
          </w:p>
        </w:tc>
      </w:tr>
      <w:tr w:rsidR="00782C62" w:rsidRPr="007772C9" w14:paraId="5E805DEB" w14:textId="77777777" w:rsidTr="00846222">
        <w:tc>
          <w:tcPr>
            <w:tcW w:w="2243" w:type="dxa"/>
            <w:vAlign w:val="center"/>
          </w:tcPr>
          <w:p w14:paraId="533BD8A9" w14:textId="77777777" w:rsidR="00C13AAE" w:rsidRPr="007772C9" w:rsidRDefault="00C13AAE" w:rsidP="00A243B6">
            <w:r w:rsidRPr="007772C9">
              <w:t>Peru</w:t>
            </w:r>
          </w:p>
        </w:tc>
        <w:tc>
          <w:tcPr>
            <w:tcW w:w="1011" w:type="dxa"/>
            <w:vAlign w:val="center"/>
          </w:tcPr>
          <w:p w14:paraId="39F3B412" w14:textId="77777777" w:rsidR="00C13AAE" w:rsidRPr="007772C9" w:rsidRDefault="00310E24" w:rsidP="00A243B6">
            <w:pPr>
              <w:jc w:val="center"/>
            </w:pPr>
            <w:r w:rsidRPr="007772C9">
              <w:t>201</w:t>
            </w:r>
            <w:r w:rsidR="009930AB">
              <w:t>7</w:t>
            </w:r>
          </w:p>
        </w:tc>
        <w:tc>
          <w:tcPr>
            <w:tcW w:w="9976" w:type="dxa"/>
            <w:vAlign w:val="center"/>
          </w:tcPr>
          <w:p w14:paraId="554FE6DC" w14:textId="77777777" w:rsidR="009930AB" w:rsidRPr="00485A18" w:rsidRDefault="009930AB" w:rsidP="00E67184">
            <w:pPr>
              <w:rPr>
                <w:i/>
                <w:lang w:val="fr-FR"/>
              </w:rPr>
            </w:pPr>
            <w:r w:rsidRPr="00485A18">
              <w:rPr>
                <w:i/>
                <w:lang w:val="fr-FR"/>
              </w:rPr>
              <w:t>Ley que Regula la Responsabilidad Administrativa de las Personas Jurídicas por el delito de Cohecho Activo</w:t>
            </w:r>
          </w:p>
          <w:p w14:paraId="75587B55" w14:textId="77777777" w:rsidR="00C13AAE" w:rsidRPr="007772C9" w:rsidRDefault="009930AB" w:rsidP="00F927BB">
            <w:r w:rsidRPr="009930AB">
              <w:rPr>
                <w:i/>
              </w:rPr>
              <w:t>Transnacional</w:t>
            </w:r>
            <w:r>
              <w:t xml:space="preserve"> </w:t>
            </w:r>
            <w:r w:rsidR="004174FE">
              <w:t>provides that a corporation is not liable for an employee bribing a foreign public official if it had an appropriate prevention program consisting of surveillance measures and</w:t>
            </w:r>
            <w:r w:rsidR="00F927BB">
              <w:t xml:space="preserve"> </w:t>
            </w:r>
            <w:r w:rsidR="004174FE">
              <w:t>appropriate control to prevent crime or to significantly reduce the risk of commission.</w:t>
            </w:r>
          </w:p>
        </w:tc>
      </w:tr>
      <w:tr w:rsidR="00EA6669" w:rsidRPr="007772C9" w14:paraId="19A85E54" w14:textId="77777777" w:rsidTr="00846222">
        <w:tc>
          <w:tcPr>
            <w:tcW w:w="2243" w:type="dxa"/>
            <w:vAlign w:val="center"/>
          </w:tcPr>
          <w:p w14:paraId="7D9FEBE4" w14:textId="77777777" w:rsidR="00EA6669" w:rsidRPr="007772C9" w:rsidRDefault="00EA6669" w:rsidP="00A243B6">
            <w:r w:rsidRPr="007772C9">
              <w:t>Russia</w:t>
            </w:r>
          </w:p>
        </w:tc>
        <w:tc>
          <w:tcPr>
            <w:tcW w:w="1011" w:type="dxa"/>
            <w:vAlign w:val="center"/>
          </w:tcPr>
          <w:p w14:paraId="7B297CC4" w14:textId="77777777" w:rsidR="00EA6669" w:rsidRPr="007772C9" w:rsidRDefault="00EA6669" w:rsidP="00A243B6">
            <w:pPr>
              <w:jc w:val="center"/>
            </w:pPr>
            <w:r w:rsidRPr="007772C9">
              <w:t>2013</w:t>
            </w:r>
          </w:p>
        </w:tc>
        <w:tc>
          <w:tcPr>
            <w:tcW w:w="9976" w:type="dxa"/>
            <w:vAlign w:val="center"/>
          </w:tcPr>
          <w:p w14:paraId="01A45D9F" w14:textId="77777777" w:rsidR="00EA6669" w:rsidRPr="007772C9" w:rsidRDefault="00BF0AA3" w:rsidP="00F927BB">
            <w:r w:rsidRPr="007772C9">
              <w:t>The Obligation of Organizations to Undertake Anti-Corruption</w:t>
            </w:r>
            <w:r w:rsidR="00F927BB">
              <w:t xml:space="preserve"> </w:t>
            </w:r>
            <w:r w:rsidRPr="007772C9">
              <w:t>Measures law requires organizations to have anticorruption measures in place and offers six suggestions for what they might contain.</w:t>
            </w:r>
          </w:p>
        </w:tc>
      </w:tr>
      <w:tr w:rsidR="00782C62" w:rsidRPr="007772C9" w14:paraId="268152E5" w14:textId="77777777" w:rsidTr="00846222">
        <w:tc>
          <w:tcPr>
            <w:tcW w:w="2243" w:type="dxa"/>
            <w:vAlign w:val="center"/>
          </w:tcPr>
          <w:p w14:paraId="6B376D85" w14:textId="77777777" w:rsidR="00BF7CB1" w:rsidRPr="007772C9" w:rsidRDefault="00BF7CB1" w:rsidP="00A243B6">
            <w:r w:rsidRPr="007772C9">
              <w:t>South Africa</w:t>
            </w:r>
          </w:p>
        </w:tc>
        <w:tc>
          <w:tcPr>
            <w:tcW w:w="1011" w:type="dxa"/>
            <w:vAlign w:val="center"/>
          </w:tcPr>
          <w:p w14:paraId="487164B7" w14:textId="77777777" w:rsidR="00BF7CB1" w:rsidRPr="007772C9" w:rsidRDefault="005A4612" w:rsidP="00A243B6">
            <w:pPr>
              <w:jc w:val="center"/>
            </w:pPr>
            <w:r w:rsidRPr="007772C9">
              <w:t>2012</w:t>
            </w:r>
          </w:p>
        </w:tc>
        <w:tc>
          <w:tcPr>
            <w:tcW w:w="9976" w:type="dxa"/>
            <w:vAlign w:val="center"/>
          </w:tcPr>
          <w:p w14:paraId="4131972C" w14:textId="77777777" w:rsidR="00BF7CB1" w:rsidRPr="007772C9" w:rsidRDefault="005E3846" w:rsidP="00E67184">
            <w:r w:rsidRPr="007772C9">
              <w:t>Companies Act Regulation 43 requires a company to have an anticorruption compliance program and its social and ethics committee to monitoring its effectiveness.</w:t>
            </w:r>
          </w:p>
        </w:tc>
      </w:tr>
      <w:tr w:rsidR="00F012EA" w:rsidRPr="007772C9" w14:paraId="7A9110D8" w14:textId="77777777" w:rsidTr="00846222">
        <w:tc>
          <w:tcPr>
            <w:tcW w:w="2243" w:type="dxa"/>
            <w:vAlign w:val="center"/>
          </w:tcPr>
          <w:p w14:paraId="4A55E1D9" w14:textId="77777777" w:rsidR="00F012EA" w:rsidRPr="007772C9" w:rsidRDefault="00F012EA" w:rsidP="00A243B6">
            <w:r w:rsidRPr="007772C9">
              <w:t>South Korea</w:t>
            </w:r>
          </w:p>
        </w:tc>
        <w:tc>
          <w:tcPr>
            <w:tcW w:w="1011" w:type="dxa"/>
            <w:vAlign w:val="center"/>
          </w:tcPr>
          <w:p w14:paraId="5BC626AF" w14:textId="77777777" w:rsidR="00F012EA" w:rsidRPr="007772C9" w:rsidRDefault="008E59CF" w:rsidP="00A243B6">
            <w:pPr>
              <w:jc w:val="center"/>
            </w:pPr>
            <w:r w:rsidRPr="007772C9">
              <w:t>2016</w:t>
            </w:r>
          </w:p>
        </w:tc>
        <w:tc>
          <w:tcPr>
            <w:tcW w:w="9976" w:type="dxa"/>
            <w:vAlign w:val="center"/>
          </w:tcPr>
          <w:p w14:paraId="5BC6F425" w14:textId="77777777" w:rsidR="00F012EA" w:rsidRPr="007772C9" w:rsidRDefault="00F012EA" w:rsidP="00E67184">
            <w:r w:rsidRPr="007772C9">
              <w:t xml:space="preserve">Foreign Bribery Prevention in International Business Transactions Act provides a corporation an affirmative defense if it has afforded due attention or exercised proper supervision to prevent </w:t>
            </w:r>
            <w:r w:rsidR="008E59CF" w:rsidRPr="007772C9">
              <w:t>the employee from bribing a foreign public official.</w:t>
            </w:r>
          </w:p>
        </w:tc>
      </w:tr>
      <w:tr w:rsidR="00782C62" w:rsidRPr="007772C9" w14:paraId="24343CCA" w14:textId="77777777" w:rsidTr="00846222">
        <w:tc>
          <w:tcPr>
            <w:tcW w:w="2243" w:type="dxa"/>
            <w:vAlign w:val="center"/>
          </w:tcPr>
          <w:p w14:paraId="2A4033C5" w14:textId="77777777" w:rsidR="00D65BD5" w:rsidRPr="007772C9" w:rsidRDefault="00D65BD5" w:rsidP="00A243B6">
            <w:r w:rsidRPr="007772C9">
              <w:t>Spain</w:t>
            </w:r>
          </w:p>
        </w:tc>
        <w:tc>
          <w:tcPr>
            <w:tcW w:w="1011" w:type="dxa"/>
            <w:vAlign w:val="center"/>
          </w:tcPr>
          <w:p w14:paraId="7C0EC56F" w14:textId="77777777" w:rsidR="00D65BD5" w:rsidRPr="007772C9" w:rsidRDefault="00D65BD5" w:rsidP="00A243B6">
            <w:pPr>
              <w:jc w:val="center"/>
            </w:pPr>
            <w:r w:rsidRPr="007772C9">
              <w:t>2015</w:t>
            </w:r>
          </w:p>
        </w:tc>
        <w:tc>
          <w:tcPr>
            <w:tcW w:w="9976" w:type="dxa"/>
            <w:vAlign w:val="center"/>
          </w:tcPr>
          <w:p w14:paraId="5DB92E5B" w14:textId="77777777" w:rsidR="00D65BD5" w:rsidRPr="007772C9" w:rsidRDefault="00D65BD5" w:rsidP="00E67184">
            <w:r w:rsidRPr="007772C9">
              <w:t xml:space="preserve">Criminal code article 33 exempts corporation from criminal liability if qualifying compliance </w:t>
            </w:r>
            <w:r w:rsidR="00343053" w:rsidRPr="007772C9">
              <w:t xml:space="preserve">program </w:t>
            </w:r>
            <w:r w:rsidRPr="007772C9">
              <w:t>in place before employee’s illegal act occurred.</w:t>
            </w:r>
          </w:p>
        </w:tc>
      </w:tr>
      <w:tr w:rsidR="00EF2F87" w:rsidRPr="007772C9" w14:paraId="7A1B8A2E" w14:textId="77777777" w:rsidTr="00846222">
        <w:tc>
          <w:tcPr>
            <w:tcW w:w="2243" w:type="dxa"/>
            <w:vAlign w:val="center"/>
          </w:tcPr>
          <w:p w14:paraId="030CE229" w14:textId="77777777" w:rsidR="00EF2F87" w:rsidRPr="007772C9" w:rsidRDefault="00EF2F87" w:rsidP="00A243B6">
            <w:r w:rsidRPr="007772C9">
              <w:t>Switzerland</w:t>
            </w:r>
          </w:p>
        </w:tc>
        <w:tc>
          <w:tcPr>
            <w:tcW w:w="1011" w:type="dxa"/>
            <w:vAlign w:val="center"/>
          </w:tcPr>
          <w:p w14:paraId="204CEB08" w14:textId="77777777" w:rsidR="00EF2F87" w:rsidRPr="007772C9" w:rsidRDefault="00A41360" w:rsidP="00A243B6">
            <w:pPr>
              <w:jc w:val="center"/>
            </w:pPr>
            <w:r w:rsidRPr="007772C9">
              <w:t>2005</w:t>
            </w:r>
          </w:p>
        </w:tc>
        <w:tc>
          <w:tcPr>
            <w:tcW w:w="9976" w:type="dxa"/>
            <w:vAlign w:val="center"/>
          </w:tcPr>
          <w:p w14:paraId="41E144DC" w14:textId="77777777" w:rsidR="00EF2F87" w:rsidRPr="007772C9" w:rsidRDefault="00EF2F87" w:rsidP="00E67184">
            <w:r w:rsidRPr="007772C9">
              <w:t xml:space="preserve">Compliance program mitigates if not eliminates corporate criminal liability. </w:t>
            </w:r>
          </w:p>
        </w:tc>
      </w:tr>
      <w:tr w:rsidR="00452B10" w:rsidRPr="007772C9" w14:paraId="3AD6048F" w14:textId="77777777" w:rsidTr="00846222">
        <w:tc>
          <w:tcPr>
            <w:tcW w:w="2243" w:type="dxa"/>
            <w:vAlign w:val="center"/>
          </w:tcPr>
          <w:p w14:paraId="0D90F3E3" w14:textId="77777777" w:rsidR="00452B10" w:rsidRPr="007772C9" w:rsidRDefault="00452B10" w:rsidP="00A243B6">
            <w:r w:rsidRPr="007772C9">
              <w:t>Tanzania</w:t>
            </w:r>
          </w:p>
        </w:tc>
        <w:tc>
          <w:tcPr>
            <w:tcW w:w="1011" w:type="dxa"/>
            <w:vAlign w:val="center"/>
          </w:tcPr>
          <w:p w14:paraId="0CE8F19B" w14:textId="77777777" w:rsidR="00452B10" w:rsidRPr="007772C9" w:rsidRDefault="0071651E" w:rsidP="00A243B6">
            <w:pPr>
              <w:jc w:val="center"/>
            </w:pPr>
            <w:r w:rsidRPr="007772C9">
              <w:t>2005</w:t>
            </w:r>
          </w:p>
        </w:tc>
        <w:tc>
          <w:tcPr>
            <w:tcW w:w="9976" w:type="dxa"/>
            <w:vAlign w:val="center"/>
          </w:tcPr>
          <w:p w14:paraId="5F898C3E" w14:textId="77777777" w:rsidR="00452B10" w:rsidRPr="007772C9" w:rsidRDefault="0071651E" w:rsidP="00E67184">
            <w:r w:rsidRPr="007772C9">
              <w:t>Public procurement law requires all</w:t>
            </w:r>
            <w:r w:rsidR="00EF2F87" w:rsidRPr="007772C9">
              <w:t xml:space="preserve"> bidders to certify they have an anticorruption compliance program and to submit it for review.</w:t>
            </w:r>
          </w:p>
        </w:tc>
      </w:tr>
      <w:tr w:rsidR="00782C62" w:rsidRPr="007772C9" w14:paraId="287F224A" w14:textId="77777777" w:rsidTr="00846222">
        <w:tc>
          <w:tcPr>
            <w:tcW w:w="2243" w:type="dxa"/>
            <w:vAlign w:val="center"/>
          </w:tcPr>
          <w:p w14:paraId="3F79BA37" w14:textId="77777777" w:rsidR="009238E7" w:rsidRPr="007772C9" w:rsidRDefault="001A0E7D" w:rsidP="00A243B6">
            <w:r w:rsidRPr="007772C9">
              <w:t>Thailand</w:t>
            </w:r>
          </w:p>
        </w:tc>
        <w:tc>
          <w:tcPr>
            <w:tcW w:w="1011" w:type="dxa"/>
            <w:vAlign w:val="center"/>
          </w:tcPr>
          <w:p w14:paraId="3BE9A8C5" w14:textId="77777777" w:rsidR="009238E7" w:rsidRPr="007772C9" w:rsidRDefault="001A0E7D" w:rsidP="00A243B6">
            <w:pPr>
              <w:jc w:val="center"/>
            </w:pPr>
            <w:r w:rsidRPr="007772C9">
              <w:t>2017</w:t>
            </w:r>
          </w:p>
        </w:tc>
        <w:tc>
          <w:tcPr>
            <w:tcW w:w="9976" w:type="dxa"/>
            <w:vAlign w:val="center"/>
          </w:tcPr>
          <w:p w14:paraId="0DFC70C6" w14:textId="77777777" w:rsidR="009238E7" w:rsidRPr="007772C9" w:rsidRDefault="001A0E7D" w:rsidP="00E67184">
            <w:r w:rsidRPr="007772C9">
              <w:t xml:space="preserve">Thai anticorruption agency issues guidelines providing that a company with a compliance program not liable if employee pays bribe. </w:t>
            </w:r>
          </w:p>
        </w:tc>
      </w:tr>
      <w:tr w:rsidR="00782C62" w:rsidRPr="007772C9" w14:paraId="3696BB98" w14:textId="77777777" w:rsidTr="00846222">
        <w:tc>
          <w:tcPr>
            <w:tcW w:w="2243" w:type="dxa"/>
            <w:vAlign w:val="center"/>
          </w:tcPr>
          <w:p w14:paraId="305339DD" w14:textId="77777777" w:rsidR="00D65BD5" w:rsidRPr="007772C9" w:rsidRDefault="00D65BD5" w:rsidP="00A243B6">
            <w:r w:rsidRPr="007772C9">
              <w:t>Ukraine</w:t>
            </w:r>
          </w:p>
        </w:tc>
        <w:tc>
          <w:tcPr>
            <w:tcW w:w="1011" w:type="dxa"/>
            <w:vAlign w:val="center"/>
          </w:tcPr>
          <w:p w14:paraId="03DFA9FB" w14:textId="77777777" w:rsidR="00D65BD5" w:rsidRPr="007772C9" w:rsidRDefault="00D65BD5" w:rsidP="00A243B6">
            <w:pPr>
              <w:jc w:val="center"/>
            </w:pPr>
            <w:r w:rsidRPr="007772C9">
              <w:t>2017</w:t>
            </w:r>
          </w:p>
        </w:tc>
        <w:tc>
          <w:tcPr>
            <w:tcW w:w="9976" w:type="dxa"/>
            <w:vAlign w:val="center"/>
          </w:tcPr>
          <w:p w14:paraId="3688BBBB" w14:textId="77777777" w:rsidR="00D65BD5" w:rsidRPr="007772C9" w:rsidRDefault="00FE1D68" w:rsidP="00E67184">
            <w:r w:rsidRPr="007772C9">
              <w:t>Decision 75 of National Anticorruption Agency r</w:t>
            </w:r>
            <w:r w:rsidR="00782C62" w:rsidRPr="007772C9">
              <w:t xml:space="preserve">equires companies </w:t>
            </w:r>
            <w:r w:rsidR="005E3846" w:rsidRPr="007772C9">
              <w:t xml:space="preserve">bidding on </w:t>
            </w:r>
            <w:r w:rsidRPr="007772C9">
              <w:t xml:space="preserve">public </w:t>
            </w:r>
            <w:r w:rsidR="005E3846" w:rsidRPr="007772C9">
              <w:t>contacts</w:t>
            </w:r>
            <w:r w:rsidRPr="007772C9">
              <w:t xml:space="preserve"> exceeding UAH 20 million to have </w:t>
            </w:r>
            <w:r w:rsidR="005E3846" w:rsidRPr="007772C9">
              <w:t xml:space="preserve">an </w:t>
            </w:r>
            <w:r w:rsidRPr="007772C9">
              <w:t>anticorruption compliance program.</w:t>
            </w:r>
          </w:p>
        </w:tc>
      </w:tr>
      <w:tr w:rsidR="00782C62" w:rsidRPr="007772C9" w14:paraId="098D69E3" w14:textId="77777777" w:rsidTr="00846222">
        <w:tc>
          <w:tcPr>
            <w:tcW w:w="2243" w:type="dxa"/>
            <w:vAlign w:val="center"/>
          </w:tcPr>
          <w:p w14:paraId="4FA774B5" w14:textId="77777777" w:rsidR="009238E7" w:rsidRPr="007772C9" w:rsidRDefault="00AE790B" w:rsidP="00A243B6">
            <w:r w:rsidRPr="007772C9">
              <w:t>United Kingdom</w:t>
            </w:r>
          </w:p>
        </w:tc>
        <w:tc>
          <w:tcPr>
            <w:tcW w:w="1011" w:type="dxa"/>
            <w:vAlign w:val="center"/>
          </w:tcPr>
          <w:p w14:paraId="66353053" w14:textId="77777777" w:rsidR="009238E7" w:rsidRPr="007772C9" w:rsidRDefault="00AE790B" w:rsidP="00A243B6">
            <w:pPr>
              <w:jc w:val="center"/>
            </w:pPr>
            <w:r w:rsidRPr="007772C9">
              <w:t>2010</w:t>
            </w:r>
          </w:p>
        </w:tc>
        <w:tc>
          <w:tcPr>
            <w:tcW w:w="9976" w:type="dxa"/>
            <w:vAlign w:val="center"/>
          </w:tcPr>
          <w:p w14:paraId="218BC190" w14:textId="77777777" w:rsidR="009238E7" w:rsidRPr="007772C9" w:rsidRDefault="008515BB" w:rsidP="008515BB">
            <w:r>
              <w:t>The 2010 Bribery Act provides that a commercial organisation is guilty of an offence if a person associated with it bribes another to obtain or retain either business for the organisation or an advantage in the conduct of its business. It is a defence for the organization to prove it had in place adequate procedures designed to prevent persons associated with it from undertaking such conduct</w:t>
            </w:r>
            <w:r w:rsidR="00C572C5">
              <w:t>.</w:t>
            </w:r>
          </w:p>
        </w:tc>
      </w:tr>
      <w:tr w:rsidR="00782C62" w:rsidRPr="007772C9" w14:paraId="014A12B5" w14:textId="77777777" w:rsidTr="00846222">
        <w:trPr>
          <w:trHeight w:val="584"/>
        </w:trPr>
        <w:tc>
          <w:tcPr>
            <w:tcW w:w="2243" w:type="dxa"/>
            <w:vAlign w:val="center"/>
          </w:tcPr>
          <w:p w14:paraId="1123E244" w14:textId="77777777" w:rsidR="004077D4" w:rsidRPr="007772C9" w:rsidRDefault="004077D4" w:rsidP="00A243B6">
            <w:r w:rsidRPr="007772C9">
              <w:t>United States</w:t>
            </w:r>
          </w:p>
        </w:tc>
        <w:tc>
          <w:tcPr>
            <w:tcW w:w="1011" w:type="dxa"/>
            <w:vAlign w:val="center"/>
          </w:tcPr>
          <w:p w14:paraId="28ABF20B" w14:textId="77777777" w:rsidR="004077D4" w:rsidRPr="007772C9" w:rsidRDefault="00782C62" w:rsidP="00A243B6">
            <w:pPr>
              <w:jc w:val="center"/>
            </w:pPr>
            <w:r w:rsidRPr="007772C9">
              <w:t>2004</w:t>
            </w:r>
          </w:p>
        </w:tc>
        <w:tc>
          <w:tcPr>
            <w:tcW w:w="9976" w:type="dxa"/>
            <w:vAlign w:val="center"/>
          </w:tcPr>
          <w:p w14:paraId="67715155" w14:textId="77777777" w:rsidR="004077D4" w:rsidRPr="007772C9" w:rsidRDefault="00F012EA" w:rsidP="00E67184">
            <w:pPr>
              <w:autoSpaceDE w:val="0"/>
              <w:autoSpaceDN w:val="0"/>
              <w:adjustRightInd w:val="0"/>
            </w:pPr>
            <w:r w:rsidRPr="007772C9">
              <w:rPr>
                <w:rFonts w:cs="NewCenturySchlbk-Roman"/>
              </w:rPr>
              <w:t xml:space="preserve">U.S. Sentencing Guidelines provide </w:t>
            </w:r>
            <w:r w:rsidR="00782C62" w:rsidRPr="007772C9">
              <w:rPr>
                <w:rFonts w:cs="NewCenturySchlbk-Roman"/>
              </w:rPr>
              <w:t>a corporation may receive a reduced</w:t>
            </w:r>
            <w:r w:rsidR="00FA05D5" w:rsidRPr="007772C9">
              <w:rPr>
                <w:rFonts w:cs="NewCenturySchlbk-Roman"/>
              </w:rPr>
              <w:t xml:space="preserve"> </w:t>
            </w:r>
            <w:r w:rsidR="00782C62" w:rsidRPr="007772C9">
              <w:rPr>
                <w:rFonts w:cs="NewCenturySchlbk-Roman"/>
              </w:rPr>
              <w:t>sentence if it exercises due diligence to prevent</w:t>
            </w:r>
            <w:r w:rsidRPr="007772C9">
              <w:rPr>
                <w:rFonts w:cs="NewCenturySchlbk-Roman"/>
              </w:rPr>
              <w:t xml:space="preserve"> </w:t>
            </w:r>
            <w:r w:rsidR="00782C62" w:rsidRPr="007772C9">
              <w:rPr>
                <w:rFonts w:cs="NewCenturySchlbk-Roman"/>
              </w:rPr>
              <w:t>criminal conduct, promotes a culture of ethical</w:t>
            </w:r>
            <w:r w:rsidRPr="007772C9">
              <w:rPr>
                <w:rFonts w:cs="NewCenturySchlbk-Roman"/>
              </w:rPr>
              <w:t xml:space="preserve"> </w:t>
            </w:r>
            <w:r w:rsidR="00782C62" w:rsidRPr="007772C9">
              <w:rPr>
                <w:rFonts w:cs="NewCenturySchlbk-Roman"/>
              </w:rPr>
              <w:t xml:space="preserve">conduct and </w:t>
            </w:r>
            <w:r w:rsidR="00FA05D5" w:rsidRPr="007772C9">
              <w:rPr>
                <w:rFonts w:cs="NewCenturySchlbk-Roman"/>
              </w:rPr>
              <w:t>has in place a compliance system</w:t>
            </w:r>
            <w:r w:rsidR="00782C62" w:rsidRPr="007772C9">
              <w:rPr>
                <w:rFonts w:cs="NewCenturySchlbk-Roman"/>
              </w:rPr>
              <w:t>.</w:t>
            </w:r>
            <w:r w:rsidR="00C572C5">
              <w:rPr>
                <w:rFonts w:cs="NewCenturySchlbk-Roman"/>
              </w:rPr>
              <w:t xml:space="preserve"> Companies implementing public contracts greater than $5 million and requiring more than 120 days must have compliance program (2008).</w:t>
            </w:r>
          </w:p>
        </w:tc>
      </w:tr>
      <w:tr w:rsidR="00272BB5" w:rsidRPr="007772C9" w14:paraId="37A1DDDE" w14:textId="77777777" w:rsidTr="00846222">
        <w:trPr>
          <w:trHeight w:val="584"/>
        </w:trPr>
        <w:tc>
          <w:tcPr>
            <w:tcW w:w="2243" w:type="dxa"/>
            <w:vAlign w:val="center"/>
          </w:tcPr>
          <w:p w14:paraId="11BC61A7" w14:textId="77777777" w:rsidR="00272BB5" w:rsidRPr="007772C9" w:rsidRDefault="00272BB5" w:rsidP="00A243B6">
            <w:r w:rsidRPr="007772C9">
              <w:t>Vietnam</w:t>
            </w:r>
          </w:p>
        </w:tc>
        <w:tc>
          <w:tcPr>
            <w:tcW w:w="1011" w:type="dxa"/>
            <w:vAlign w:val="center"/>
          </w:tcPr>
          <w:p w14:paraId="02FB0A7B" w14:textId="77777777" w:rsidR="00272BB5" w:rsidRPr="007772C9" w:rsidRDefault="00272BB5" w:rsidP="00A243B6">
            <w:pPr>
              <w:jc w:val="center"/>
            </w:pPr>
            <w:r>
              <w:t>2019</w:t>
            </w:r>
          </w:p>
        </w:tc>
        <w:tc>
          <w:tcPr>
            <w:tcW w:w="9976" w:type="dxa"/>
            <w:vAlign w:val="center"/>
          </w:tcPr>
          <w:p w14:paraId="73CDC23F" w14:textId="77777777" w:rsidR="00272BB5" w:rsidRPr="007772C9" w:rsidRDefault="005A15D2" w:rsidP="005A15D2">
            <w:pPr>
              <w:contextualSpacing/>
              <w:rPr>
                <w:rFonts w:cs="NewCenturySchlbk-Roman"/>
              </w:rPr>
            </w:pPr>
            <w:r>
              <w:rPr>
                <w:rFonts w:ascii="Times New Roman" w:eastAsia="Times New Roman" w:hAnsi="Times New Roman" w:cs="Times New Roman"/>
                <w:sz w:val="24"/>
                <w:szCs w:val="24"/>
                <w:lang w:val="en-GB" w:eastAsia="en-GB"/>
              </w:rPr>
              <w:t xml:space="preserve">Firms must </w:t>
            </w:r>
            <w:r w:rsidRPr="005A15D2">
              <w:rPr>
                <w:rFonts w:ascii="Times New Roman" w:eastAsia="Times New Roman" w:hAnsi="Times New Roman" w:cs="Times New Roman"/>
                <w:sz w:val="24"/>
                <w:szCs w:val="24"/>
                <w:lang w:val="en-GB" w:eastAsia="en-GB"/>
              </w:rPr>
              <w:t>i</w:t>
            </w:r>
            <w:r w:rsidRPr="005A15D2">
              <w:rPr>
                <w:rFonts w:ascii="Times New Roman" w:eastAsia="Times New Roman" w:hAnsi="Times New Roman" w:cs="Times New Roman"/>
                <w:color w:val="000000"/>
                <w:sz w:val="24"/>
                <w:szCs w:val="24"/>
                <w:lang w:val="en-GB" w:eastAsia="en-GB"/>
              </w:rPr>
              <w:t>mplement measures to prevent</w:t>
            </w:r>
            <w:r>
              <w:rPr>
                <w:rFonts w:ascii="Times New Roman" w:eastAsia="Times New Roman" w:hAnsi="Times New Roman" w:cs="Times New Roman"/>
                <w:color w:val="000000"/>
                <w:sz w:val="24"/>
                <w:szCs w:val="24"/>
                <w:lang w:val="en-GB" w:eastAsia="en-GB"/>
              </w:rPr>
              <w:t xml:space="preserve"> corruption, </w:t>
            </w:r>
            <w:r w:rsidRPr="005A15D2">
              <w:rPr>
                <w:rFonts w:ascii="Times New Roman" w:eastAsia="Times New Roman" w:hAnsi="Times New Roman" w:cs="Times New Roman"/>
                <w:sz w:val="24"/>
                <w:szCs w:val="24"/>
                <w:lang w:val="en-GB" w:eastAsia="en-GB"/>
              </w:rPr>
              <w:t>determine if any employee or officer has engaged in corruption and if so promptly report them to the competent authority;</w:t>
            </w:r>
            <w:r>
              <w:rPr>
                <w:rFonts w:ascii="Times New Roman" w:eastAsia="Times New Roman" w:hAnsi="Times New Roman" w:cs="Times New Roman"/>
                <w:sz w:val="24"/>
                <w:szCs w:val="24"/>
                <w:lang w:val="en-GB" w:eastAsia="en-GB"/>
              </w:rPr>
              <w:t xml:space="preserve"> </w:t>
            </w:r>
            <w:r w:rsidRPr="005A15D2">
              <w:rPr>
                <w:rFonts w:ascii="Times New Roman" w:eastAsia="Times New Roman" w:hAnsi="Times New Roman" w:cs="Times New Roman"/>
                <w:sz w:val="24"/>
                <w:szCs w:val="24"/>
                <w:lang w:val="en-GB" w:eastAsia="en-GB"/>
              </w:rPr>
              <w:t xml:space="preserve">train employees on </w:t>
            </w:r>
            <w:r w:rsidRPr="005A15D2">
              <w:rPr>
                <w:rFonts w:ascii="Times New Roman" w:eastAsia="Times New Roman" w:hAnsi="Times New Roman" w:cs="Times New Roman"/>
                <w:sz w:val="24"/>
                <w:szCs w:val="24"/>
                <w:lang w:val="en-GB" w:eastAsia="en-GB"/>
              </w:rPr>
              <w:lastRenderedPageBreak/>
              <w:t>the anti-corruption laws; and</w:t>
            </w:r>
            <w:r>
              <w:rPr>
                <w:rFonts w:ascii="Times New Roman" w:eastAsia="Times New Roman" w:hAnsi="Times New Roman" w:cs="Times New Roman"/>
                <w:sz w:val="24"/>
                <w:szCs w:val="24"/>
                <w:lang w:val="en-GB" w:eastAsia="en-GB"/>
              </w:rPr>
              <w:t xml:space="preserve"> </w:t>
            </w:r>
            <w:r w:rsidRPr="005A15D2">
              <w:rPr>
                <w:rFonts w:ascii="Times New Roman" w:eastAsia="Times New Roman" w:hAnsi="Times New Roman" w:cs="Times New Roman"/>
                <w:color w:val="000000"/>
                <w:sz w:val="24"/>
                <w:szCs w:val="24"/>
                <w:lang w:val="en-GB" w:eastAsia="en-GB"/>
              </w:rPr>
              <w:t xml:space="preserve">issue and implement a code of conduct which must include a </w:t>
            </w:r>
            <w:proofErr w:type="gramStart"/>
            <w:r w:rsidRPr="005A15D2">
              <w:rPr>
                <w:rFonts w:ascii="Times New Roman" w:eastAsia="Times New Roman" w:hAnsi="Times New Roman" w:cs="Times New Roman"/>
                <w:color w:val="000000"/>
                <w:sz w:val="24"/>
                <w:szCs w:val="24"/>
                <w:lang w:val="en-GB" w:eastAsia="en-GB"/>
              </w:rPr>
              <w:t>rule barring conflicts of interest</w:t>
            </w:r>
            <w:proofErr w:type="gramEnd"/>
            <w:r w:rsidRPr="005A15D2">
              <w:rPr>
                <w:rFonts w:ascii="Times New Roman" w:eastAsia="Times New Roman" w:hAnsi="Times New Roman" w:cs="Times New Roman"/>
                <w:color w:val="000000"/>
                <w:sz w:val="24"/>
                <w:szCs w:val="24"/>
                <w:lang w:val="en-GB" w:eastAsia="en-GB"/>
              </w:rPr>
              <w:t>.</w:t>
            </w:r>
            <w:r>
              <w:rPr>
                <w:rFonts w:ascii="Times New Roman" w:eastAsia="Times New Roman" w:hAnsi="Times New Roman" w:cs="Times New Roman"/>
                <w:color w:val="000000"/>
                <w:sz w:val="24"/>
                <w:szCs w:val="24"/>
                <w:lang w:val="en-GB" w:eastAsia="en-GB"/>
              </w:rPr>
              <w:t xml:space="preserve"> </w:t>
            </w:r>
            <w:r w:rsidR="00272BB5" w:rsidRPr="005A15D2">
              <w:rPr>
                <w:rFonts w:ascii="Times New Roman" w:hAnsi="Times New Roman" w:cs="Times New Roman"/>
                <w:sz w:val="24"/>
                <w:szCs w:val="24"/>
              </w:rPr>
              <w:t>Law No. 36/2018/QH14</w:t>
            </w:r>
          </w:p>
        </w:tc>
      </w:tr>
    </w:tbl>
    <w:p w14:paraId="57C960E5" w14:textId="77777777" w:rsidR="005A15D2" w:rsidRDefault="005A15D2">
      <w:r>
        <w:lastRenderedPageBreak/>
        <w:br w:type="page"/>
      </w:r>
    </w:p>
    <w:tbl>
      <w:tblPr>
        <w:tblStyle w:val="TableGrid"/>
        <w:tblW w:w="13230" w:type="dxa"/>
        <w:tblInd w:w="-95" w:type="dxa"/>
        <w:tblLook w:val="04A0" w:firstRow="1" w:lastRow="0" w:firstColumn="1" w:lastColumn="0" w:noHBand="0" w:noVBand="1"/>
      </w:tblPr>
      <w:tblGrid>
        <w:gridCol w:w="2243"/>
        <w:gridCol w:w="1011"/>
        <w:gridCol w:w="9976"/>
      </w:tblGrid>
      <w:tr w:rsidR="00E67184" w:rsidRPr="007772C9" w14:paraId="336CB0A4" w14:textId="77777777" w:rsidTr="008515BB">
        <w:trPr>
          <w:trHeight w:val="584"/>
        </w:trPr>
        <w:tc>
          <w:tcPr>
            <w:tcW w:w="13230" w:type="dxa"/>
            <w:gridSpan w:val="3"/>
            <w:vAlign w:val="center"/>
          </w:tcPr>
          <w:p w14:paraId="63970376" w14:textId="77777777" w:rsidR="00E67184" w:rsidRPr="00F927BB" w:rsidRDefault="008515BB" w:rsidP="005A15D2">
            <w:pPr>
              <w:keepNext/>
              <w:autoSpaceDE w:val="0"/>
              <w:autoSpaceDN w:val="0"/>
              <w:adjustRightInd w:val="0"/>
              <w:jc w:val="center"/>
              <w:rPr>
                <w:rFonts w:cs="NewCenturySchlbk-Roman"/>
                <w:b/>
              </w:rPr>
            </w:pPr>
            <w:r w:rsidRPr="00F927BB">
              <w:rPr>
                <w:rFonts w:cs="NewCenturySchlbk-Roman"/>
                <w:b/>
              </w:rPr>
              <w:lastRenderedPageBreak/>
              <w:t>Legislation Under Consideration</w:t>
            </w:r>
          </w:p>
        </w:tc>
      </w:tr>
      <w:tr w:rsidR="008E66D0" w:rsidRPr="007772C9" w14:paraId="736585CE" w14:textId="77777777" w:rsidTr="00846222">
        <w:tc>
          <w:tcPr>
            <w:tcW w:w="2243" w:type="dxa"/>
            <w:vAlign w:val="center"/>
          </w:tcPr>
          <w:p w14:paraId="6BC15732" w14:textId="77777777" w:rsidR="008E66D0" w:rsidRDefault="008E66D0" w:rsidP="00A243B6">
            <w:r>
              <w:t>Australia</w:t>
            </w:r>
          </w:p>
        </w:tc>
        <w:tc>
          <w:tcPr>
            <w:tcW w:w="1011" w:type="dxa"/>
            <w:vAlign w:val="center"/>
          </w:tcPr>
          <w:p w14:paraId="733B0E46" w14:textId="77777777" w:rsidR="008E66D0" w:rsidRPr="007772C9" w:rsidRDefault="008E66D0" w:rsidP="00A243B6">
            <w:pPr>
              <w:jc w:val="center"/>
            </w:pPr>
          </w:p>
        </w:tc>
        <w:tc>
          <w:tcPr>
            <w:tcW w:w="9976" w:type="dxa"/>
          </w:tcPr>
          <w:p w14:paraId="3B9F9009" w14:textId="77777777" w:rsidR="008E66D0" w:rsidRDefault="008E66D0" w:rsidP="005A15D2">
            <w:pPr>
              <w:keepNext/>
            </w:pPr>
            <w:r w:rsidRPr="008E66D0">
              <w:t>Australia</w:t>
            </w:r>
            <w:r>
              <w:t>n f</w:t>
            </w:r>
            <w:r w:rsidRPr="008E66D0">
              <w:t xml:space="preserve">ederal </w:t>
            </w:r>
            <w:r>
              <w:t>g</w:t>
            </w:r>
            <w:r w:rsidRPr="008E66D0">
              <w:t>overnment has tabled the Crimes Legislation Amendment (Combatting Corporate Crime) Bill 2017</w:t>
            </w:r>
            <w:r>
              <w:t xml:space="preserve"> creating </w:t>
            </w:r>
            <w:r w:rsidRPr="008E66D0">
              <w:t xml:space="preserve">an "absolute liability" corporate offence for a failure to prevent foreign bribery, except in cases where it is clear that "adequate procedures" were in place to </w:t>
            </w:r>
            <w:r>
              <w:t xml:space="preserve">prevent commission of </w:t>
            </w:r>
            <w:r w:rsidRPr="008E66D0">
              <w:t>the offence.</w:t>
            </w:r>
          </w:p>
        </w:tc>
      </w:tr>
      <w:tr w:rsidR="00485A18" w:rsidRPr="007772C9" w14:paraId="0A9FB9A0" w14:textId="77777777" w:rsidTr="00846222">
        <w:tc>
          <w:tcPr>
            <w:tcW w:w="2243" w:type="dxa"/>
            <w:vAlign w:val="center"/>
          </w:tcPr>
          <w:p w14:paraId="18CB1631" w14:textId="77777777" w:rsidR="00485A18" w:rsidRDefault="00485A18" w:rsidP="00A243B6">
            <w:r>
              <w:t>Solomon Islands</w:t>
            </w:r>
          </w:p>
        </w:tc>
        <w:tc>
          <w:tcPr>
            <w:tcW w:w="1011" w:type="dxa"/>
            <w:vAlign w:val="center"/>
          </w:tcPr>
          <w:p w14:paraId="421F0E12" w14:textId="77777777" w:rsidR="00485A18" w:rsidRPr="007772C9" w:rsidRDefault="00485A18" w:rsidP="00A243B6">
            <w:pPr>
              <w:jc w:val="center"/>
            </w:pPr>
          </w:p>
        </w:tc>
        <w:tc>
          <w:tcPr>
            <w:tcW w:w="9976" w:type="dxa"/>
          </w:tcPr>
          <w:p w14:paraId="3C6BB230" w14:textId="77777777" w:rsidR="00485A18" w:rsidRPr="008E66D0" w:rsidRDefault="00485A18" w:rsidP="005A15D2">
            <w:pPr>
              <w:keepNext/>
            </w:pPr>
            <w:r>
              <w:t>Anticorruption Act 2018 (pending gazetting) amends section 94 of penal code to provide a defense to a corporate bribery prosecution where the corporation had in place “adequate procedures” its commission.</w:t>
            </w:r>
          </w:p>
        </w:tc>
      </w:tr>
      <w:tr w:rsidR="00A02DC1" w:rsidRPr="007772C9" w14:paraId="0377AA12" w14:textId="77777777" w:rsidTr="00846222">
        <w:tc>
          <w:tcPr>
            <w:tcW w:w="2243" w:type="dxa"/>
            <w:vAlign w:val="center"/>
          </w:tcPr>
          <w:p w14:paraId="2CA0EEF7" w14:textId="77777777" w:rsidR="00A02DC1" w:rsidRDefault="00A02DC1" w:rsidP="00A243B6">
            <w:r>
              <w:t>Sri Lanka</w:t>
            </w:r>
          </w:p>
        </w:tc>
        <w:tc>
          <w:tcPr>
            <w:tcW w:w="1011" w:type="dxa"/>
            <w:vAlign w:val="center"/>
          </w:tcPr>
          <w:p w14:paraId="34FC4A48" w14:textId="77777777" w:rsidR="00A02DC1" w:rsidRPr="007772C9" w:rsidRDefault="00A02DC1" w:rsidP="00A243B6">
            <w:pPr>
              <w:jc w:val="center"/>
            </w:pPr>
          </w:p>
        </w:tc>
        <w:tc>
          <w:tcPr>
            <w:tcW w:w="9976" w:type="dxa"/>
          </w:tcPr>
          <w:p w14:paraId="4DBA69BF" w14:textId="77777777" w:rsidR="00A02DC1" w:rsidRDefault="00A02DC1" w:rsidP="005A15D2">
            <w:pPr>
              <w:keepNext/>
            </w:pPr>
            <w:r>
              <w:t>Provision modeled on U.K. 2010 Antibribery Act included in draft national anticorruption strategy</w:t>
            </w:r>
          </w:p>
        </w:tc>
      </w:tr>
      <w:bookmarkEnd w:id="0"/>
    </w:tbl>
    <w:p w14:paraId="20C41450" w14:textId="77777777" w:rsidR="009238E7" w:rsidRDefault="009238E7">
      <w:pPr>
        <w:rPr>
          <w:sz w:val="20"/>
          <w:szCs w:val="20"/>
        </w:rPr>
      </w:pPr>
    </w:p>
    <w:p w14:paraId="1D4BF524" w14:textId="77777777" w:rsidR="00F927BB" w:rsidRDefault="00F927BB" w:rsidP="00F927BB">
      <w:pPr>
        <w:rPr>
          <w:sz w:val="20"/>
          <w:szCs w:val="20"/>
        </w:rPr>
      </w:pPr>
      <w:r>
        <w:rPr>
          <w:sz w:val="20"/>
          <w:szCs w:val="20"/>
        </w:rPr>
        <w:t xml:space="preserve">Sources: </w:t>
      </w:r>
      <w:r w:rsidRPr="00F927BB">
        <w:rPr>
          <w:sz w:val="20"/>
          <w:szCs w:val="20"/>
        </w:rPr>
        <w:t>Society of Corporate Compliance and Ethics</w:t>
      </w:r>
      <w:r>
        <w:rPr>
          <w:sz w:val="20"/>
          <w:szCs w:val="20"/>
        </w:rPr>
        <w:t xml:space="preserve">, </w:t>
      </w:r>
      <w:r w:rsidRPr="00F927BB">
        <w:rPr>
          <w:sz w:val="20"/>
          <w:szCs w:val="20"/>
        </w:rPr>
        <w:t>International</w:t>
      </w:r>
      <w:r>
        <w:rPr>
          <w:sz w:val="20"/>
          <w:szCs w:val="20"/>
        </w:rPr>
        <w:t xml:space="preserve"> </w:t>
      </w:r>
      <w:r w:rsidRPr="00F927BB">
        <w:rPr>
          <w:sz w:val="20"/>
          <w:szCs w:val="20"/>
        </w:rPr>
        <w:t>Commitment</w:t>
      </w:r>
      <w:r>
        <w:rPr>
          <w:sz w:val="20"/>
          <w:szCs w:val="20"/>
        </w:rPr>
        <w:t xml:space="preserve"> </w:t>
      </w:r>
      <w:r w:rsidRPr="00F927BB">
        <w:rPr>
          <w:sz w:val="20"/>
          <w:szCs w:val="20"/>
        </w:rPr>
        <w:t>to Compliance</w:t>
      </w:r>
      <w:r>
        <w:rPr>
          <w:sz w:val="20"/>
          <w:szCs w:val="20"/>
        </w:rPr>
        <w:t xml:space="preserve"> </w:t>
      </w:r>
      <w:r w:rsidRPr="00F927BB">
        <w:rPr>
          <w:sz w:val="20"/>
          <w:szCs w:val="20"/>
        </w:rPr>
        <w:t>Programs</w:t>
      </w:r>
      <w:r>
        <w:rPr>
          <w:sz w:val="20"/>
          <w:szCs w:val="20"/>
        </w:rPr>
        <w:t xml:space="preserve">, n.d. [apparently early 2016], </w:t>
      </w:r>
      <w:hyperlink r:id="rId6" w:history="1">
        <w:r w:rsidRPr="00B758A8">
          <w:rPr>
            <w:rStyle w:val="Hyperlink"/>
            <w:sz w:val="20"/>
            <w:szCs w:val="20"/>
          </w:rPr>
          <w:t>https://www.corporatecompliance.org/Portals/1/PDF/Resources/International/scce-2016-intnl-comp-booklet.pdf?ver=2016-02-25-114342-323</w:t>
        </w:r>
      </w:hyperlink>
      <w:r>
        <w:rPr>
          <w:sz w:val="20"/>
          <w:szCs w:val="20"/>
        </w:rPr>
        <w:t xml:space="preserve">; supplemented by articles appearing in Mondaq, </w:t>
      </w:r>
      <w:hyperlink r:id="rId7" w:history="1">
        <w:r w:rsidRPr="00B758A8">
          <w:rPr>
            <w:rStyle w:val="Hyperlink"/>
            <w:sz w:val="20"/>
            <w:szCs w:val="20"/>
          </w:rPr>
          <w:t>http://www.mondaq.com/</w:t>
        </w:r>
      </w:hyperlink>
      <w:r w:rsidR="0040135C">
        <w:rPr>
          <w:sz w:val="20"/>
          <w:szCs w:val="20"/>
        </w:rPr>
        <w:t>,</w:t>
      </w:r>
      <w:r>
        <w:rPr>
          <w:sz w:val="20"/>
          <w:szCs w:val="20"/>
        </w:rPr>
        <w:t xml:space="preserve"> and </w:t>
      </w:r>
      <w:r w:rsidR="0040135C">
        <w:rPr>
          <w:sz w:val="20"/>
          <w:szCs w:val="20"/>
        </w:rPr>
        <w:t>internet searches.</w:t>
      </w:r>
    </w:p>
    <w:p w14:paraId="060822C6" w14:textId="77777777" w:rsidR="00860D77" w:rsidRPr="00C4487F" w:rsidRDefault="00860D77" w:rsidP="00F927BB">
      <w:pPr>
        <w:rPr>
          <w:sz w:val="20"/>
          <w:szCs w:val="20"/>
        </w:rPr>
      </w:pPr>
      <w:r>
        <w:rPr>
          <w:sz w:val="20"/>
          <w:szCs w:val="20"/>
        </w:rPr>
        <w:t>Corrections warmly welcomed.  Please either post a comment on GAB or send to Rick Messick through the GAB e-mail</w:t>
      </w:r>
    </w:p>
    <w:sectPr w:rsidR="00860D77" w:rsidRPr="00C4487F" w:rsidSect="007772C9">
      <w:pgSz w:w="15840" w:h="12240" w:orient="landscape"/>
      <w:pgMar w:top="135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wCenturySchlbk-Roman">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E56B4"/>
    <w:multiLevelType w:val="hybridMultilevel"/>
    <w:tmpl w:val="04266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677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D3C"/>
    <w:rsid w:val="000001A4"/>
    <w:rsid w:val="0001758F"/>
    <w:rsid w:val="000A4B72"/>
    <w:rsid w:val="000E2D5A"/>
    <w:rsid w:val="001A0E7D"/>
    <w:rsid w:val="002307D8"/>
    <w:rsid w:val="00243DA2"/>
    <w:rsid w:val="00254742"/>
    <w:rsid w:val="00272BB5"/>
    <w:rsid w:val="00273926"/>
    <w:rsid w:val="00310E24"/>
    <w:rsid w:val="00336982"/>
    <w:rsid w:val="00343053"/>
    <w:rsid w:val="00350118"/>
    <w:rsid w:val="0040135C"/>
    <w:rsid w:val="004077D4"/>
    <w:rsid w:val="004174FE"/>
    <w:rsid w:val="00452B10"/>
    <w:rsid w:val="00485A18"/>
    <w:rsid w:val="00530025"/>
    <w:rsid w:val="005A15D2"/>
    <w:rsid w:val="005A4612"/>
    <w:rsid w:val="005E3417"/>
    <w:rsid w:val="005E3846"/>
    <w:rsid w:val="00624FF0"/>
    <w:rsid w:val="006E60D7"/>
    <w:rsid w:val="0071651E"/>
    <w:rsid w:val="00776019"/>
    <w:rsid w:val="007772C9"/>
    <w:rsid w:val="00782C62"/>
    <w:rsid w:val="00796872"/>
    <w:rsid w:val="007A2CB1"/>
    <w:rsid w:val="007A7996"/>
    <w:rsid w:val="007D39C8"/>
    <w:rsid w:val="00846222"/>
    <w:rsid w:val="008515BB"/>
    <w:rsid w:val="00852F00"/>
    <w:rsid w:val="00860D77"/>
    <w:rsid w:val="00865D1D"/>
    <w:rsid w:val="008E59CF"/>
    <w:rsid w:val="008E66D0"/>
    <w:rsid w:val="009238E7"/>
    <w:rsid w:val="009930AB"/>
    <w:rsid w:val="009979E4"/>
    <w:rsid w:val="009E0E25"/>
    <w:rsid w:val="00A02DC1"/>
    <w:rsid w:val="00A243B6"/>
    <w:rsid w:val="00A41360"/>
    <w:rsid w:val="00A72274"/>
    <w:rsid w:val="00A74F40"/>
    <w:rsid w:val="00AE790B"/>
    <w:rsid w:val="00B61A62"/>
    <w:rsid w:val="00BA33D0"/>
    <w:rsid w:val="00BB602E"/>
    <w:rsid w:val="00BD043C"/>
    <w:rsid w:val="00BF0AA3"/>
    <w:rsid w:val="00BF7CB1"/>
    <w:rsid w:val="00C13AAE"/>
    <w:rsid w:val="00C20ED8"/>
    <w:rsid w:val="00C4487F"/>
    <w:rsid w:val="00C459BC"/>
    <w:rsid w:val="00C572C5"/>
    <w:rsid w:val="00CA7D3C"/>
    <w:rsid w:val="00D65BD5"/>
    <w:rsid w:val="00E17856"/>
    <w:rsid w:val="00E44F1A"/>
    <w:rsid w:val="00E51528"/>
    <w:rsid w:val="00E67184"/>
    <w:rsid w:val="00E7527F"/>
    <w:rsid w:val="00E9720A"/>
    <w:rsid w:val="00EA6669"/>
    <w:rsid w:val="00EF2F87"/>
    <w:rsid w:val="00F012EA"/>
    <w:rsid w:val="00F43682"/>
    <w:rsid w:val="00F65DEA"/>
    <w:rsid w:val="00F927BB"/>
    <w:rsid w:val="00FA05D5"/>
    <w:rsid w:val="00FE1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553EA"/>
  <w15:chartTrackingRefBased/>
  <w15:docId w15:val="{6BBCA4F1-FCA1-425A-92E9-6B240B0E7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38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4487F"/>
    <w:rPr>
      <w:i/>
      <w:iCs/>
    </w:rPr>
  </w:style>
  <w:style w:type="character" w:styleId="Hyperlink">
    <w:name w:val="Hyperlink"/>
    <w:basedOn w:val="DefaultParagraphFont"/>
    <w:uiPriority w:val="99"/>
    <w:unhideWhenUsed/>
    <w:rsid w:val="00F927BB"/>
    <w:rPr>
      <w:color w:val="0000FF" w:themeColor="hyperlink"/>
      <w:u w:val="single"/>
    </w:rPr>
  </w:style>
  <w:style w:type="character" w:styleId="UnresolvedMention">
    <w:name w:val="Unresolved Mention"/>
    <w:basedOn w:val="DefaultParagraphFont"/>
    <w:uiPriority w:val="99"/>
    <w:semiHidden/>
    <w:unhideWhenUsed/>
    <w:rsid w:val="00F927B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mondaq.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orporatecompliance.org/Portals/1/PDF/Resources/International/scce-2016-intnl-comp-booklet.pdf?ver=2016-02-25-114342-323"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CDC5F-781D-45E3-A42C-0BD4DC627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1141</Words>
  <Characters>6504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dc:creator>
  <cp:keywords/>
  <dc:description/>
  <cp:lastModifiedBy>Richard Messick</cp:lastModifiedBy>
  <cp:revision>10</cp:revision>
  <cp:lastPrinted>2017-11-28T22:03:00Z</cp:lastPrinted>
  <dcterms:created xsi:type="dcterms:W3CDTF">2019-01-30T14:58:00Z</dcterms:created>
  <dcterms:modified xsi:type="dcterms:W3CDTF">2022-06-01T14:12:00Z</dcterms:modified>
</cp:coreProperties>
</file>