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18A71A" w14:textId="149215C2" w:rsidR="006F38F6" w:rsidRPr="00080D88" w:rsidRDefault="0057332A" w:rsidP="007775D9">
      <w:pPr>
        <w:spacing w:after="0" w:line="240" w:lineRule="auto"/>
        <w:jc w:val="center"/>
        <w:rPr>
          <w:rFonts w:cstheme="minorHAnsi"/>
          <w:b/>
          <w:sz w:val="28"/>
          <w:szCs w:val="28"/>
          <w:lang w:val="en-CA"/>
        </w:rPr>
      </w:pPr>
      <w:r w:rsidRPr="00080D88">
        <w:rPr>
          <w:rFonts w:cstheme="minorHAnsi"/>
          <w:b/>
          <w:sz w:val="28"/>
          <w:szCs w:val="28"/>
          <w:lang w:val="en-CA"/>
        </w:rPr>
        <w:t>The “Hidden Debt” Scandal and the UN Convention Against Corruption</w:t>
      </w:r>
      <w:r w:rsidR="00CD4C3A" w:rsidRPr="00080D88">
        <w:rPr>
          <w:rFonts w:cstheme="minorHAnsi"/>
          <w:b/>
          <w:sz w:val="28"/>
          <w:szCs w:val="28"/>
          <w:lang w:val="en-CA"/>
        </w:rPr>
        <w:t>:</w:t>
      </w:r>
    </w:p>
    <w:p w14:paraId="333E4C76" w14:textId="442D5D12" w:rsidR="00CD4C3A" w:rsidRPr="00080D88" w:rsidRDefault="00CD4C3A" w:rsidP="007775D9">
      <w:pPr>
        <w:spacing w:after="0" w:line="240" w:lineRule="auto"/>
        <w:jc w:val="center"/>
        <w:rPr>
          <w:rFonts w:cstheme="minorHAnsi"/>
          <w:b/>
          <w:sz w:val="28"/>
          <w:szCs w:val="28"/>
        </w:rPr>
      </w:pPr>
      <w:r w:rsidRPr="00080D88">
        <w:rPr>
          <w:rFonts w:cstheme="minorHAnsi"/>
          <w:b/>
          <w:sz w:val="28"/>
          <w:szCs w:val="28"/>
        </w:rPr>
        <w:t>Options Available to Mozambique</w:t>
      </w:r>
      <w:r w:rsidR="0057332A" w:rsidRPr="00080D88">
        <w:rPr>
          <w:rFonts w:cstheme="minorHAnsi"/>
          <w:b/>
          <w:sz w:val="28"/>
          <w:szCs w:val="28"/>
        </w:rPr>
        <w:t xml:space="preserve"> to Recover Stolen Assets and Damages</w:t>
      </w:r>
    </w:p>
    <w:p w14:paraId="275E2BB6" w14:textId="77777777" w:rsidR="006F38F6" w:rsidRPr="0057332A" w:rsidRDefault="006F38F6" w:rsidP="007775D9">
      <w:pPr>
        <w:spacing w:after="0" w:line="240" w:lineRule="auto"/>
        <w:jc w:val="center"/>
        <w:rPr>
          <w:rFonts w:cstheme="minorHAnsi"/>
        </w:rPr>
      </w:pPr>
    </w:p>
    <w:p w14:paraId="0054B02C" w14:textId="28BFCB32" w:rsidR="00CD4C3A" w:rsidRPr="00080D88" w:rsidRDefault="00CD4C3A" w:rsidP="00CD4C3A">
      <w:pPr>
        <w:spacing w:after="0" w:line="240" w:lineRule="auto"/>
        <w:jc w:val="center"/>
        <w:rPr>
          <w:rFonts w:cstheme="minorHAnsi"/>
          <w:sz w:val="24"/>
          <w:szCs w:val="24"/>
          <w:lang w:val="en-CA"/>
        </w:rPr>
      </w:pPr>
      <w:r w:rsidRPr="00080D88">
        <w:rPr>
          <w:rFonts w:cstheme="minorHAnsi"/>
          <w:sz w:val="24"/>
          <w:szCs w:val="24"/>
          <w:lang w:val="en-CA"/>
        </w:rPr>
        <w:t>Richard E Messick</w:t>
      </w:r>
    </w:p>
    <w:p w14:paraId="659C019F" w14:textId="534249CE" w:rsidR="00CD4C3A" w:rsidRPr="00080D88" w:rsidRDefault="006F38F6" w:rsidP="00CD4C3A">
      <w:pPr>
        <w:spacing w:after="0" w:line="240" w:lineRule="auto"/>
        <w:jc w:val="center"/>
        <w:rPr>
          <w:rFonts w:cstheme="minorHAnsi"/>
          <w:sz w:val="24"/>
          <w:szCs w:val="24"/>
          <w:lang w:val="en-CA"/>
        </w:rPr>
      </w:pPr>
      <w:r w:rsidRPr="00080D88">
        <w:rPr>
          <w:rFonts w:cstheme="minorHAnsi"/>
          <w:sz w:val="24"/>
          <w:szCs w:val="24"/>
          <w:lang w:val="en-CA"/>
        </w:rPr>
        <w:t xml:space="preserve">Prepared for </w:t>
      </w:r>
      <w:r w:rsidR="00CD4C3A" w:rsidRPr="00080D88">
        <w:rPr>
          <w:rFonts w:cstheme="minorHAnsi"/>
          <w:sz w:val="24"/>
          <w:szCs w:val="24"/>
          <w:lang w:val="en-CA"/>
        </w:rPr>
        <w:t>International Conference on the Recovery of Assets</w:t>
      </w:r>
    </w:p>
    <w:p w14:paraId="0A68047F" w14:textId="1B5866EB" w:rsidR="005B3D67" w:rsidRPr="00080D88" w:rsidRDefault="00CD4C3A" w:rsidP="00CD4C3A">
      <w:pPr>
        <w:spacing w:after="0" w:line="240" w:lineRule="auto"/>
        <w:jc w:val="center"/>
        <w:rPr>
          <w:rFonts w:cstheme="minorHAnsi"/>
          <w:sz w:val="24"/>
          <w:szCs w:val="24"/>
          <w:lang w:val="pt-BR"/>
        </w:rPr>
      </w:pPr>
      <w:r w:rsidRPr="00080D88">
        <w:rPr>
          <w:rFonts w:cstheme="minorHAnsi"/>
          <w:sz w:val="24"/>
          <w:szCs w:val="24"/>
          <w:lang w:val="pt-BR"/>
        </w:rPr>
        <w:t>Centro de Integridade Pública</w:t>
      </w:r>
      <w:r w:rsidR="005B3D67" w:rsidRPr="00080D88">
        <w:rPr>
          <w:rFonts w:cstheme="minorHAnsi"/>
          <w:sz w:val="24"/>
          <w:szCs w:val="24"/>
          <w:lang w:val="pt-BR"/>
        </w:rPr>
        <w:t xml:space="preserve">, </w:t>
      </w:r>
      <w:r w:rsidRPr="00080D88">
        <w:rPr>
          <w:rFonts w:cstheme="minorHAnsi"/>
          <w:sz w:val="24"/>
          <w:szCs w:val="24"/>
          <w:lang w:val="pt-BR"/>
        </w:rPr>
        <w:t>Maputo, Mozambique</w:t>
      </w:r>
    </w:p>
    <w:p w14:paraId="535348C3" w14:textId="75F5148E" w:rsidR="00890AC2" w:rsidRPr="00080D88" w:rsidRDefault="00CD4C3A" w:rsidP="00CD4C3A">
      <w:pPr>
        <w:spacing w:after="0" w:line="240" w:lineRule="auto"/>
        <w:jc w:val="center"/>
        <w:rPr>
          <w:rFonts w:cstheme="minorHAnsi"/>
          <w:sz w:val="24"/>
          <w:szCs w:val="24"/>
          <w:lang w:val="en-CA"/>
        </w:rPr>
      </w:pPr>
      <w:r w:rsidRPr="00080D88">
        <w:rPr>
          <w:rFonts w:cstheme="minorHAnsi"/>
          <w:sz w:val="24"/>
          <w:szCs w:val="24"/>
          <w:lang w:val="en-CA"/>
        </w:rPr>
        <w:t>May 2019</w:t>
      </w:r>
    </w:p>
    <w:p w14:paraId="07F84C83" w14:textId="4DC11254" w:rsidR="006F38F6" w:rsidRPr="00C938DD" w:rsidRDefault="006F38F6" w:rsidP="007775D9">
      <w:pPr>
        <w:spacing w:after="0" w:line="240" w:lineRule="auto"/>
        <w:jc w:val="center"/>
        <w:rPr>
          <w:rFonts w:cstheme="minorHAnsi"/>
          <w:lang w:val="en-CA"/>
        </w:rPr>
      </w:pPr>
    </w:p>
    <w:sdt>
      <w:sdtPr>
        <w:rPr>
          <w:rFonts w:asciiTheme="minorHAnsi" w:eastAsiaTheme="minorHAnsi" w:hAnsiTheme="minorHAnsi" w:cstheme="minorBidi"/>
          <w:b w:val="0"/>
          <w:color w:val="auto"/>
          <w:sz w:val="22"/>
          <w:szCs w:val="22"/>
        </w:rPr>
        <w:id w:val="491459515"/>
        <w:docPartObj>
          <w:docPartGallery w:val="Table of Contents"/>
          <w:docPartUnique/>
        </w:docPartObj>
      </w:sdtPr>
      <w:sdtEndPr>
        <w:rPr>
          <w:bCs/>
          <w:noProof/>
        </w:rPr>
      </w:sdtEndPr>
      <w:sdtContent>
        <w:p w14:paraId="1227D0B5" w14:textId="1768AD4A" w:rsidR="007F1AB3" w:rsidRDefault="007F1AB3" w:rsidP="007F1AB3">
          <w:pPr>
            <w:pStyle w:val="TOCHeading"/>
            <w:spacing w:before="0"/>
          </w:pPr>
        </w:p>
        <w:p w14:paraId="73451D6C" w14:textId="0A66D5C9" w:rsidR="00BE4BC6" w:rsidRDefault="007F1AB3">
          <w:pPr>
            <w:pStyle w:val="TOC1"/>
            <w:rPr>
              <w:rFonts w:eastAsiaTheme="minorEastAsia"/>
              <w:noProof/>
            </w:rPr>
          </w:pPr>
          <w:r>
            <w:rPr>
              <w:b/>
              <w:bCs/>
              <w:noProof/>
            </w:rPr>
            <w:fldChar w:fldCharType="begin"/>
          </w:r>
          <w:r>
            <w:rPr>
              <w:b/>
              <w:bCs/>
              <w:noProof/>
            </w:rPr>
            <w:instrText xml:space="preserve"> TOC \o "1-3" \h \z \u </w:instrText>
          </w:r>
          <w:r>
            <w:rPr>
              <w:b/>
              <w:bCs/>
              <w:noProof/>
            </w:rPr>
            <w:fldChar w:fldCharType="separate"/>
          </w:r>
          <w:hyperlink w:anchor="_Toc9933936" w:history="1">
            <w:r w:rsidR="00BE4BC6" w:rsidRPr="00BC5540">
              <w:rPr>
                <w:rStyle w:val="Hyperlink"/>
                <w:noProof/>
              </w:rPr>
              <w:t>Introduction</w:t>
            </w:r>
            <w:r w:rsidR="00BE4BC6">
              <w:rPr>
                <w:noProof/>
                <w:webHidden/>
              </w:rPr>
              <w:tab/>
            </w:r>
            <w:r w:rsidR="00BE4BC6">
              <w:rPr>
                <w:noProof/>
                <w:webHidden/>
              </w:rPr>
              <w:fldChar w:fldCharType="begin"/>
            </w:r>
            <w:r w:rsidR="00BE4BC6">
              <w:rPr>
                <w:noProof/>
                <w:webHidden/>
              </w:rPr>
              <w:instrText xml:space="preserve"> PAGEREF _Toc9933936 \h </w:instrText>
            </w:r>
            <w:r w:rsidR="00BE4BC6">
              <w:rPr>
                <w:noProof/>
                <w:webHidden/>
              </w:rPr>
            </w:r>
            <w:r w:rsidR="00BE4BC6">
              <w:rPr>
                <w:noProof/>
                <w:webHidden/>
              </w:rPr>
              <w:fldChar w:fldCharType="separate"/>
            </w:r>
            <w:r w:rsidR="00BE4BC6">
              <w:rPr>
                <w:noProof/>
                <w:webHidden/>
              </w:rPr>
              <w:t>1</w:t>
            </w:r>
            <w:r w:rsidR="00BE4BC6">
              <w:rPr>
                <w:noProof/>
                <w:webHidden/>
              </w:rPr>
              <w:fldChar w:fldCharType="end"/>
            </w:r>
          </w:hyperlink>
        </w:p>
        <w:p w14:paraId="3D86B211" w14:textId="64780436" w:rsidR="00BE4BC6" w:rsidRDefault="00ED20E2">
          <w:pPr>
            <w:pStyle w:val="TOC1"/>
            <w:rPr>
              <w:rFonts w:eastAsiaTheme="minorEastAsia"/>
              <w:noProof/>
            </w:rPr>
          </w:pPr>
          <w:hyperlink w:anchor="_Toc9933937" w:history="1">
            <w:r w:rsidR="00BE4BC6" w:rsidRPr="00BC5540">
              <w:rPr>
                <w:rStyle w:val="Hyperlink"/>
                <w:noProof/>
              </w:rPr>
              <w:t>Civil Suits for Damages Under UNCAC Article 53(a)</w:t>
            </w:r>
            <w:r w:rsidR="00BE4BC6">
              <w:rPr>
                <w:noProof/>
                <w:webHidden/>
              </w:rPr>
              <w:tab/>
            </w:r>
            <w:r w:rsidR="00BE4BC6">
              <w:rPr>
                <w:noProof/>
                <w:webHidden/>
              </w:rPr>
              <w:fldChar w:fldCharType="begin"/>
            </w:r>
            <w:r w:rsidR="00BE4BC6">
              <w:rPr>
                <w:noProof/>
                <w:webHidden/>
              </w:rPr>
              <w:instrText xml:space="preserve"> PAGEREF _Toc9933937 \h </w:instrText>
            </w:r>
            <w:r w:rsidR="00BE4BC6">
              <w:rPr>
                <w:noProof/>
                <w:webHidden/>
              </w:rPr>
            </w:r>
            <w:r w:rsidR="00BE4BC6">
              <w:rPr>
                <w:noProof/>
                <w:webHidden/>
              </w:rPr>
              <w:fldChar w:fldCharType="separate"/>
            </w:r>
            <w:r w:rsidR="00BE4BC6">
              <w:rPr>
                <w:noProof/>
                <w:webHidden/>
              </w:rPr>
              <w:t>3</w:t>
            </w:r>
            <w:r w:rsidR="00BE4BC6">
              <w:rPr>
                <w:noProof/>
                <w:webHidden/>
              </w:rPr>
              <w:fldChar w:fldCharType="end"/>
            </w:r>
          </w:hyperlink>
        </w:p>
        <w:p w14:paraId="736A1D80" w14:textId="66C81E3C" w:rsidR="00BE4BC6" w:rsidRDefault="00ED20E2">
          <w:pPr>
            <w:pStyle w:val="TOC1"/>
            <w:rPr>
              <w:rFonts w:eastAsiaTheme="minorEastAsia"/>
              <w:noProof/>
            </w:rPr>
          </w:pPr>
          <w:hyperlink w:anchor="_Toc9933938" w:history="1">
            <w:r w:rsidR="00BE4BC6" w:rsidRPr="00BC5540">
              <w:rPr>
                <w:rStyle w:val="Hyperlink"/>
                <w:noProof/>
              </w:rPr>
              <w:t>Compensation Under UNCAC Article 53(b)</w:t>
            </w:r>
            <w:r w:rsidR="00BE4BC6">
              <w:rPr>
                <w:noProof/>
                <w:webHidden/>
              </w:rPr>
              <w:tab/>
            </w:r>
            <w:r w:rsidR="00BE4BC6">
              <w:rPr>
                <w:noProof/>
                <w:webHidden/>
              </w:rPr>
              <w:fldChar w:fldCharType="begin"/>
            </w:r>
            <w:r w:rsidR="00BE4BC6">
              <w:rPr>
                <w:noProof/>
                <w:webHidden/>
              </w:rPr>
              <w:instrText xml:space="preserve"> PAGEREF _Toc9933938 \h </w:instrText>
            </w:r>
            <w:r w:rsidR="00BE4BC6">
              <w:rPr>
                <w:noProof/>
                <w:webHidden/>
              </w:rPr>
            </w:r>
            <w:r w:rsidR="00BE4BC6">
              <w:rPr>
                <w:noProof/>
                <w:webHidden/>
              </w:rPr>
              <w:fldChar w:fldCharType="separate"/>
            </w:r>
            <w:r w:rsidR="00BE4BC6">
              <w:rPr>
                <w:noProof/>
                <w:webHidden/>
              </w:rPr>
              <w:t>4</w:t>
            </w:r>
            <w:r w:rsidR="00BE4BC6">
              <w:rPr>
                <w:noProof/>
                <w:webHidden/>
              </w:rPr>
              <w:fldChar w:fldCharType="end"/>
            </w:r>
          </w:hyperlink>
        </w:p>
        <w:p w14:paraId="48FAA3D9" w14:textId="65C5C338" w:rsidR="00BE4BC6" w:rsidRDefault="00ED20E2">
          <w:pPr>
            <w:pStyle w:val="TOC1"/>
            <w:rPr>
              <w:rFonts w:eastAsiaTheme="minorEastAsia"/>
              <w:noProof/>
            </w:rPr>
          </w:pPr>
          <w:hyperlink w:anchor="_Toc9933939" w:history="1">
            <w:r w:rsidR="00BE4BC6" w:rsidRPr="00BC5540">
              <w:rPr>
                <w:rStyle w:val="Hyperlink"/>
                <w:noProof/>
              </w:rPr>
              <w:t>Other UNCAC Provisions</w:t>
            </w:r>
            <w:r w:rsidR="00BE4BC6">
              <w:rPr>
                <w:noProof/>
                <w:webHidden/>
              </w:rPr>
              <w:tab/>
            </w:r>
            <w:r w:rsidR="00BE4BC6">
              <w:rPr>
                <w:noProof/>
                <w:webHidden/>
              </w:rPr>
              <w:fldChar w:fldCharType="begin"/>
            </w:r>
            <w:r w:rsidR="00BE4BC6">
              <w:rPr>
                <w:noProof/>
                <w:webHidden/>
              </w:rPr>
              <w:instrText xml:space="preserve"> PAGEREF _Toc9933939 \h </w:instrText>
            </w:r>
            <w:r w:rsidR="00BE4BC6">
              <w:rPr>
                <w:noProof/>
                <w:webHidden/>
              </w:rPr>
            </w:r>
            <w:r w:rsidR="00BE4BC6">
              <w:rPr>
                <w:noProof/>
                <w:webHidden/>
              </w:rPr>
              <w:fldChar w:fldCharType="separate"/>
            </w:r>
            <w:r w:rsidR="00BE4BC6">
              <w:rPr>
                <w:noProof/>
                <w:webHidden/>
              </w:rPr>
              <w:t>6</w:t>
            </w:r>
            <w:r w:rsidR="00BE4BC6">
              <w:rPr>
                <w:noProof/>
                <w:webHidden/>
              </w:rPr>
              <w:fldChar w:fldCharType="end"/>
            </w:r>
          </w:hyperlink>
        </w:p>
        <w:p w14:paraId="526C887C" w14:textId="68C8F91E" w:rsidR="00BE4BC6" w:rsidRDefault="00ED20E2">
          <w:pPr>
            <w:pStyle w:val="TOC1"/>
            <w:rPr>
              <w:rFonts w:eastAsiaTheme="minorEastAsia"/>
              <w:noProof/>
            </w:rPr>
          </w:pPr>
          <w:hyperlink w:anchor="_Toc9933940" w:history="1">
            <w:r w:rsidR="00BE4BC6" w:rsidRPr="00BC5540">
              <w:rPr>
                <w:rStyle w:val="Hyperlink"/>
                <w:noProof/>
              </w:rPr>
              <w:t>Conclusion</w:t>
            </w:r>
            <w:r w:rsidR="00BE4BC6">
              <w:rPr>
                <w:noProof/>
                <w:webHidden/>
              </w:rPr>
              <w:tab/>
            </w:r>
            <w:r w:rsidR="00BE4BC6">
              <w:rPr>
                <w:noProof/>
                <w:webHidden/>
              </w:rPr>
              <w:fldChar w:fldCharType="begin"/>
            </w:r>
            <w:r w:rsidR="00BE4BC6">
              <w:rPr>
                <w:noProof/>
                <w:webHidden/>
              </w:rPr>
              <w:instrText xml:space="preserve"> PAGEREF _Toc9933940 \h </w:instrText>
            </w:r>
            <w:r w:rsidR="00BE4BC6">
              <w:rPr>
                <w:noProof/>
                <w:webHidden/>
              </w:rPr>
            </w:r>
            <w:r w:rsidR="00BE4BC6">
              <w:rPr>
                <w:noProof/>
                <w:webHidden/>
              </w:rPr>
              <w:fldChar w:fldCharType="separate"/>
            </w:r>
            <w:r w:rsidR="00BE4BC6">
              <w:rPr>
                <w:noProof/>
                <w:webHidden/>
              </w:rPr>
              <w:t>7</w:t>
            </w:r>
            <w:r w:rsidR="00BE4BC6">
              <w:rPr>
                <w:noProof/>
                <w:webHidden/>
              </w:rPr>
              <w:fldChar w:fldCharType="end"/>
            </w:r>
          </w:hyperlink>
        </w:p>
        <w:p w14:paraId="4D6AA5D1" w14:textId="54F5C2F5" w:rsidR="007F1AB3" w:rsidRDefault="007F1AB3" w:rsidP="007F1AB3">
          <w:pPr>
            <w:spacing w:after="0"/>
            <w:rPr>
              <w:b/>
              <w:bCs/>
              <w:noProof/>
            </w:rPr>
          </w:pPr>
          <w:r>
            <w:rPr>
              <w:b/>
              <w:bCs/>
              <w:noProof/>
            </w:rPr>
            <w:fldChar w:fldCharType="end"/>
          </w:r>
        </w:p>
      </w:sdtContent>
    </w:sdt>
    <w:bookmarkStart w:id="0" w:name="_Toc4674493" w:displacedByCustomXml="prev"/>
    <w:p w14:paraId="3F34246F" w14:textId="543341A8" w:rsidR="00A034E8" w:rsidRPr="00DB38E2" w:rsidRDefault="006F38F6" w:rsidP="00DB38E2">
      <w:pPr>
        <w:pStyle w:val="Heading1"/>
      </w:pPr>
      <w:bookmarkStart w:id="1" w:name="_Toc9933936"/>
      <w:r w:rsidRPr="00DB38E2">
        <w:t>Introduction</w:t>
      </w:r>
      <w:bookmarkEnd w:id="0"/>
      <w:bookmarkEnd w:id="1"/>
    </w:p>
    <w:p w14:paraId="71011380" w14:textId="77777777" w:rsidR="00BE4BC6" w:rsidRDefault="00E02E6B" w:rsidP="00D32A0F">
      <w:pPr>
        <w:spacing w:line="276" w:lineRule="auto"/>
        <w:ind w:firstLine="288"/>
        <w:rPr>
          <w:rFonts w:cstheme="minorHAnsi"/>
          <w:sz w:val="24"/>
          <w:szCs w:val="24"/>
          <w:lang w:val="en-CA"/>
        </w:rPr>
      </w:pPr>
      <w:r w:rsidRPr="00080D88">
        <w:rPr>
          <w:rFonts w:cstheme="minorHAnsi"/>
          <w:sz w:val="24"/>
          <w:szCs w:val="24"/>
          <w:lang w:val="en-CA"/>
        </w:rPr>
        <w:t>Mozambique</w:t>
      </w:r>
      <w:r w:rsidR="000307E8" w:rsidRPr="00080D88">
        <w:rPr>
          <w:rFonts w:cstheme="minorHAnsi"/>
          <w:sz w:val="24"/>
          <w:szCs w:val="24"/>
          <w:lang w:val="en-CA"/>
        </w:rPr>
        <w:t xml:space="preserve"> </w:t>
      </w:r>
      <w:r w:rsidR="006C4809" w:rsidRPr="00080D88">
        <w:rPr>
          <w:rFonts w:cstheme="minorHAnsi"/>
          <w:sz w:val="24"/>
          <w:szCs w:val="24"/>
          <w:lang w:val="en-CA"/>
        </w:rPr>
        <w:t xml:space="preserve">has </w:t>
      </w:r>
      <w:r w:rsidR="000307E8" w:rsidRPr="00080D88">
        <w:rPr>
          <w:rFonts w:cstheme="minorHAnsi"/>
          <w:sz w:val="24"/>
          <w:szCs w:val="24"/>
          <w:lang w:val="en-CA"/>
        </w:rPr>
        <w:t>sustained</w:t>
      </w:r>
      <w:r w:rsidR="00CC0DB1" w:rsidRPr="00080D88">
        <w:rPr>
          <w:rFonts w:cstheme="minorHAnsi"/>
          <w:sz w:val="24"/>
          <w:szCs w:val="24"/>
          <w:lang w:val="en-CA"/>
        </w:rPr>
        <w:t xml:space="preserve"> enormous damage </w:t>
      </w:r>
      <w:r w:rsidR="00814FF2" w:rsidRPr="00080D88">
        <w:rPr>
          <w:rFonts w:cstheme="minorHAnsi"/>
          <w:sz w:val="24"/>
          <w:szCs w:val="24"/>
          <w:lang w:val="en-CA"/>
        </w:rPr>
        <w:t xml:space="preserve">thanks to </w:t>
      </w:r>
      <w:r w:rsidR="00CC0DB1" w:rsidRPr="00080D88">
        <w:rPr>
          <w:rFonts w:cstheme="minorHAnsi"/>
          <w:sz w:val="24"/>
          <w:szCs w:val="24"/>
          <w:lang w:val="en-CA"/>
        </w:rPr>
        <w:t xml:space="preserve">the </w:t>
      </w:r>
      <w:r w:rsidR="00246948" w:rsidRPr="00080D88">
        <w:rPr>
          <w:rFonts w:cstheme="minorHAnsi"/>
          <w:sz w:val="24"/>
          <w:szCs w:val="24"/>
          <w:lang w:val="en-CA"/>
        </w:rPr>
        <w:t>“hidden debt” scandal.  The</w:t>
      </w:r>
      <w:r w:rsidRPr="00080D88">
        <w:rPr>
          <w:rFonts w:cstheme="minorHAnsi"/>
          <w:sz w:val="24"/>
          <w:szCs w:val="24"/>
          <w:lang w:val="en-CA"/>
        </w:rPr>
        <w:t xml:space="preserve"> </w:t>
      </w:r>
      <w:r w:rsidR="008A1A7C" w:rsidRPr="00080D88">
        <w:rPr>
          <w:rFonts w:cstheme="minorHAnsi"/>
          <w:sz w:val="24"/>
          <w:szCs w:val="24"/>
          <w:lang w:val="en-CA"/>
        </w:rPr>
        <w:t xml:space="preserve">revelation the </w:t>
      </w:r>
      <w:r w:rsidR="0057332A" w:rsidRPr="00080D88">
        <w:rPr>
          <w:rFonts w:cstheme="minorHAnsi"/>
          <w:sz w:val="24"/>
          <w:szCs w:val="24"/>
          <w:lang w:val="en-CA"/>
        </w:rPr>
        <w:t xml:space="preserve">government </w:t>
      </w:r>
      <w:r w:rsidR="00CB7FFE" w:rsidRPr="00080D88">
        <w:rPr>
          <w:rFonts w:cstheme="minorHAnsi"/>
          <w:sz w:val="24"/>
          <w:szCs w:val="24"/>
          <w:lang w:val="en-CA"/>
        </w:rPr>
        <w:t>guarantee</w:t>
      </w:r>
      <w:r w:rsidR="008A1A7C" w:rsidRPr="00080D88">
        <w:rPr>
          <w:rFonts w:cstheme="minorHAnsi"/>
          <w:sz w:val="24"/>
          <w:szCs w:val="24"/>
          <w:lang w:val="en-CA"/>
        </w:rPr>
        <w:t>d</w:t>
      </w:r>
      <w:r w:rsidR="000307E8" w:rsidRPr="00080D88">
        <w:rPr>
          <w:rFonts w:cstheme="minorHAnsi"/>
          <w:sz w:val="24"/>
          <w:szCs w:val="24"/>
          <w:lang w:val="en-CA"/>
        </w:rPr>
        <w:t xml:space="preserve"> </w:t>
      </w:r>
      <w:r w:rsidRPr="00080D88">
        <w:rPr>
          <w:rFonts w:cstheme="minorHAnsi"/>
          <w:sz w:val="24"/>
          <w:szCs w:val="24"/>
          <w:lang w:val="en-CA"/>
        </w:rPr>
        <w:t>$2.2 billion</w:t>
      </w:r>
      <w:r w:rsidR="00CC0DB1" w:rsidRPr="00080D88">
        <w:rPr>
          <w:rFonts w:cstheme="minorHAnsi"/>
          <w:sz w:val="24"/>
          <w:szCs w:val="24"/>
          <w:lang w:val="en-CA"/>
        </w:rPr>
        <w:t xml:space="preserve"> in loans</w:t>
      </w:r>
      <w:r w:rsidRPr="00080D88">
        <w:rPr>
          <w:rFonts w:cstheme="minorHAnsi"/>
          <w:sz w:val="24"/>
          <w:szCs w:val="24"/>
          <w:lang w:val="en-CA"/>
        </w:rPr>
        <w:t xml:space="preserve"> </w:t>
      </w:r>
      <w:r w:rsidR="001766C0" w:rsidRPr="00080D88">
        <w:rPr>
          <w:rFonts w:cstheme="minorHAnsi"/>
          <w:sz w:val="24"/>
          <w:szCs w:val="24"/>
          <w:lang w:val="en-CA"/>
        </w:rPr>
        <w:t xml:space="preserve">for </w:t>
      </w:r>
      <w:r w:rsidR="006C4809" w:rsidRPr="00080D88">
        <w:rPr>
          <w:rFonts w:cstheme="minorHAnsi"/>
          <w:sz w:val="24"/>
          <w:szCs w:val="24"/>
          <w:lang w:val="en-CA"/>
        </w:rPr>
        <w:t xml:space="preserve">questionable </w:t>
      </w:r>
      <w:r w:rsidR="001766C0" w:rsidRPr="00080D88">
        <w:rPr>
          <w:rFonts w:cstheme="minorHAnsi"/>
          <w:sz w:val="24"/>
          <w:szCs w:val="24"/>
          <w:lang w:val="en-CA"/>
        </w:rPr>
        <w:t>projects</w:t>
      </w:r>
      <w:r w:rsidR="00CC0DB1" w:rsidRPr="00080D88">
        <w:rPr>
          <w:rFonts w:cstheme="minorHAnsi"/>
          <w:sz w:val="24"/>
          <w:szCs w:val="24"/>
          <w:lang w:val="en-CA"/>
        </w:rPr>
        <w:t xml:space="preserve"> </w:t>
      </w:r>
      <w:r w:rsidR="009B128E" w:rsidRPr="00080D88">
        <w:rPr>
          <w:rFonts w:cstheme="minorHAnsi"/>
          <w:sz w:val="24"/>
          <w:szCs w:val="24"/>
          <w:lang w:val="en-CA"/>
        </w:rPr>
        <w:t xml:space="preserve">led donors </w:t>
      </w:r>
      <w:r w:rsidR="008A1A7C" w:rsidRPr="00080D88">
        <w:rPr>
          <w:rFonts w:cstheme="minorHAnsi"/>
          <w:sz w:val="24"/>
          <w:szCs w:val="24"/>
          <w:lang w:val="en-CA"/>
        </w:rPr>
        <w:t>to freeze disbursements,</w:t>
      </w:r>
      <w:r w:rsidR="000307E8" w:rsidRPr="00080D88">
        <w:rPr>
          <w:rFonts w:cstheme="minorHAnsi"/>
          <w:sz w:val="24"/>
          <w:szCs w:val="24"/>
          <w:lang w:val="en-CA"/>
        </w:rPr>
        <w:t xml:space="preserve"> </w:t>
      </w:r>
      <w:r w:rsidR="00F50F13" w:rsidRPr="00080D88">
        <w:rPr>
          <w:rFonts w:cstheme="minorHAnsi"/>
          <w:sz w:val="24"/>
          <w:szCs w:val="24"/>
          <w:lang w:val="en-CA"/>
        </w:rPr>
        <w:t>sl</w:t>
      </w:r>
      <w:r w:rsidR="006C4809" w:rsidRPr="00080D88">
        <w:rPr>
          <w:rFonts w:cstheme="minorHAnsi"/>
          <w:sz w:val="24"/>
          <w:szCs w:val="24"/>
          <w:lang w:val="en-CA"/>
        </w:rPr>
        <w:t xml:space="preserve">owing growth and increasing </w:t>
      </w:r>
      <w:r w:rsidR="00173869">
        <w:rPr>
          <w:rFonts w:cstheme="minorHAnsi"/>
          <w:sz w:val="24"/>
          <w:szCs w:val="24"/>
          <w:lang w:val="en-CA"/>
        </w:rPr>
        <w:t>poverty</w:t>
      </w:r>
      <w:r w:rsidR="006C4809" w:rsidRPr="00080D88">
        <w:rPr>
          <w:rFonts w:cstheme="minorHAnsi"/>
          <w:sz w:val="24"/>
          <w:szCs w:val="24"/>
        </w:rPr>
        <w:t xml:space="preserve">. </w:t>
      </w:r>
      <w:r w:rsidR="0017292F" w:rsidRPr="00080D88">
        <w:rPr>
          <w:rFonts w:cstheme="minorHAnsi"/>
          <w:sz w:val="24"/>
          <w:szCs w:val="24"/>
        </w:rPr>
        <w:t xml:space="preserve"> </w:t>
      </w:r>
      <w:r w:rsidR="0057332A" w:rsidRPr="00080D88">
        <w:rPr>
          <w:rFonts w:cstheme="minorHAnsi"/>
          <w:sz w:val="24"/>
          <w:szCs w:val="24"/>
          <w:lang w:val="en-CA"/>
        </w:rPr>
        <w:t>Tho</w:t>
      </w:r>
      <w:r w:rsidR="00150A34" w:rsidRPr="00080D88">
        <w:rPr>
          <w:rFonts w:cstheme="minorHAnsi"/>
          <w:sz w:val="24"/>
          <w:szCs w:val="24"/>
          <w:lang w:val="en-CA"/>
        </w:rPr>
        <w:t xml:space="preserve">se responsible for the </w:t>
      </w:r>
      <w:r w:rsidR="00CC0DB1" w:rsidRPr="00080D88">
        <w:rPr>
          <w:rFonts w:cstheme="minorHAnsi"/>
          <w:sz w:val="24"/>
          <w:szCs w:val="24"/>
          <w:lang w:val="en-CA"/>
        </w:rPr>
        <w:t>hidden debt</w:t>
      </w:r>
      <w:r w:rsidR="000B16AE" w:rsidRPr="00080D88">
        <w:rPr>
          <w:rFonts w:cstheme="minorHAnsi"/>
          <w:sz w:val="24"/>
          <w:szCs w:val="24"/>
          <w:lang w:val="en-CA"/>
        </w:rPr>
        <w:t xml:space="preserve"> scheme</w:t>
      </w:r>
      <w:r w:rsidR="00CC0DB1" w:rsidRPr="00080D88">
        <w:rPr>
          <w:rFonts w:cstheme="minorHAnsi"/>
          <w:sz w:val="24"/>
          <w:szCs w:val="24"/>
          <w:lang w:val="en-CA"/>
        </w:rPr>
        <w:t xml:space="preserve"> </w:t>
      </w:r>
      <w:r w:rsidR="0057332A" w:rsidRPr="00080D88">
        <w:rPr>
          <w:rFonts w:cstheme="minorHAnsi"/>
          <w:sz w:val="24"/>
          <w:szCs w:val="24"/>
          <w:lang w:val="en-CA"/>
        </w:rPr>
        <w:t xml:space="preserve">should </w:t>
      </w:r>
      <w:r w:rsidR="00E21710" w:rsidRPr="00080D88">
        <w:rPr>
          <w:rFonts w:cstheme="minorHAnsi"/>
          <w:sz w:val="24"/>
          <w:szCs w:val="24"/>
          <w:lang w:val="en-CA"/>
        </w:rPr>
        <w:t>compensate Mozambique</w:t>
      </w:r>
      <w:r w:rsidR="00087F5E" w:rsidRPr="00080D88">
        <w:rPr>
          <w:rFonts w:cstheme="minorHAnsi"/>
          <w:sz w:val="24"/>
          <w:szCs w:val="24"/>
          <w:lang w:val="en-CA"/>
        </w:rPr>
        <w:t xml:space="preserve"> </w:t>
      </w:r>
      <w:r w:rsidR="00CC0DB1" w:rsidRPr="00080D88">
        <w:rPr>
          <w:rFonts w:cstheme="minorHAnsi"/>
          <w:sz w:val="24"/>
          <w:szCs w:val="24"/>
          <w:lang w:val="en-CA"/>
        </w:rPr>
        <w:t xml:space="preserve">for </w:t>
      </w:r>
      <w:r w:rsidR="000B16AE" w:rsidRPr="00080D88">
        <w:rPr>
          <w:rFonts w:cstheme="minorHAnsi"/>
          <w:sz w:val="24"/>
          <w:szCs w:val="24"/>
          <w:lang w:val="en-CA"/>
        </w:rPr>
        <w:t>the</w:t>
      </w:r>
      <w:r w:rsidR="000307E8" w:rsidRPr="00080D88">
        <w:rPr>
          <w:rFonts w:cstheme="minorHAnsi"/>
          <w:sz w:val="24"/>
          <w:szCs w:val="24"/>
          <w:lang w:val="en-CA"/>
        </w:rPr>
        <w:t xml:space="preserve"> </w:t>
      </w:r>
      <w:r w:rsidR="00087F5E" w:rsidRPr="00080D88">
        <w:rPr>
          <w:rFonts w:cstheme="minorHAnsi"/>
          <w:sz w:val="24"/>
          <w:szCs w:val="24"/>
          <w:lang w:val="en-CA"/>
        </w:rPr>
        <w:t>harm</w:t>
      </w:r>
      <w:r w:rsidR="000307E8" w:rsidRPr="00080D88">
        <w:rPr>
          <w:rFonts w:cstheme="minorHAnsi"/>
          <w:sz w:val="24"/>
          <w:szCs w:val="24"/>
          <w:lang w:val="en-CA"/>
        </w:rPr>
        <w:t xml:space="preserve"> </w:t>
      </w:r>
      <w:r w:rsidR="00CC0DB1" w:rsidRPr="00080D88">
        <w:rPr>
          <w:rFonts w:cstheme="minorHAnsi"/>
          <w:sz w:val="24"/>
          <w:szCs w:val="24"/>
          <w:lang w:val="en-CA"/>
        </w:rPr>
        <w:t xml:space="preserve">their </w:t>
      </w:r>
      <w:r w:rsidR="000B16AE" w:rsidRPr="00080D88">
        <w:rPr>
          <w:rFonts w:cstheme="minorHAnsi"/>
          <w:sz w:val="24"/>
          <w:szCs w:val="24"/>
          <w:lang w:val="en-CA"/>
        </w:rPr>
        <w:t>fraudulent</w:t>
      </w:r>
      <w:r w:rsidR="00087F5E" w:rsidRPr="00080D88">
        <w:rPr>
          <w:rFonts w:cstheme="minorHAnsi"/>
          <w:sz w:val="24"/>
          <w:szCs w:val="24"/>
          <w:lang w:val="en-CA"/>
        </w:rPr>
        <w:t>, corrupt</w:t>
      </w:r>
      <w:r w:rsidR="000B16AE" w:rsidRPr="00080D88">
        <w:rPr>
          <w:rFonts w:cstheme="minorHAnsi"/>
          <w:sz w:val="24"/>
          <w:szCs w:val="24"/>
          <w:lang w:val="en-CA"/>
        </w:rPr>
        <w:t xml:space="preserve"> </w:t>
      </w:r>
      <w:r w:rsidR="00173869">
        <w:rPr>
          <w:rFonts w:cstheme="minorHAnsi"/>
          <w:sz w:val="24"/>
          <w:szCs w:val="24"/>
          <w:lang w:val="en-CA"/>
        </w:rPr>
        <w:t>dealings</w:t>
      </w:r>
      <w:r w:rsidR="00CC0DB1" w:rsidRPr="00080D88">
        <w:rPr>
          <w:rFonts w:cstheme="minorHAnsi"/>
          <w:sz w:val="24"/>
          <w:szCs w:val="24"/>
          <w:lang w:val="en-CA"/>
        </w:rPr>
        <w:t xml:space="preserve"> caused.</w:t>
      </w:r>
      <w:r w:rsidR="008A1A7C" w:rsidRPr="00080D88">
        <w:rPr>
          <w:rFonts w:cstheme="minorHAnsi"/>
          <w:sz w:val="24"/>
          <w:szCs w:val="24"/>
          <w:lang w:val="en-CA"/>
        </w:rPr>
        <w:t xml:space="preserve"> </w:t>
      </w:r>
      <w:r w:rsidR="00A26CCD" w:rsidRPr="00080D88">
        <w:rPr>
          <w:rFonts w:cstheme="minorHAnsi"/>
          <w:sz w:val="24"/>
          <w:szCs w:val="24"/>
          <w:lang w:val="en-CA"/>
        </w:rPr>
        <w:t>The nation</w:t>
      </w:r>
      <w:r w:rsidR="00A43007" w:rsidRPr="00080D88">
        <w:rPr>
          <w:rFonts w:cstheme="minorHAnsi"/>
          <w:sz w:val="24"/>
          <w:szCs w:val="24"/>
          <w:lang w:val="en-CA"/>
        </w:rPr>
        <w:t>’s</w:t>
      </w:r>
      <w:r w:rsidR="0017292F" w:rsidRPr="00080D88">
        <w:rPr>
          <w:rFonts w:cstheme="minorHAnsi"/>
          <w:sz w:val="24"/>
          <w:szCs w:val="24"/>
          <w:lang w:val="en-CA"/>
        </w:rPr>
        <w:t xml:space="preserve"> </w:t>
      </w:r>
      <w:r w:rsidR="00E21710" w:rsidRPr="00080D88">
        <w:rPr>
          <w:rFonts w:cstheme="minorHAnsi"/>
          <w:sz w:val="24"/>
          <w:szCs w:val="24"/>
          <w:lang w:val="en-CA"/>
        </w:rPr>
        <w:t>best to chance to</w:t>
      </w:r>
      <w:r w:rsidR="00911CCA" w:rsidRPr="00080D88">
        <w:rPr>
          <w:rFonts w:cstheme="minorHAnsi"/>
          <w:sz w:val="24"/>
          <w:szCs w:val="24"/>
          <w:lang w:val="en-CA"/>
        </w:rPr>
        <w:t xml:space="preserve"> recover damages </w:t>
      </w:r>
      <w:r w:rsidR="007B3BEA" w:rsidRPr="00080D88">
        <w:rPr>
          <w:rFonts w:cstheme="minorHAnsi"/>
          <w:sz w:val="24"/>
          <w:szCs w:val="24"/>
          <w:lang w:val="en-CA"/>
        </w:rPr>
        <w:t>is</w:t>
      </w:r>
      <w:r w:rsidR="00911CCA" w:rsidRPr="00080D88">
        <w:rPr>
          <w:rFonts w:cstheme="minorHAnsi"/>
          <w:sz w:val="24"/>
          <w:szCs w:val="24"/>
          <w:lang w:val="en-CA"/>
        </w:rPr>
        <w:t xml:space="preserve"> through judicial proceedings</w:t>
      </w:r>
      <w:r w:rsidR="006C4809" w:rsidRPr="00080D88">
        <w:rPr>
          <w:rFonts w:cstheme="minorHAnsi"/>
          <w:sz w:val="24"/>
          <w:szCs w:val="24"/>
          <w:lang w:val="en-CA"/>
        </w:rPr>
        <w:t>:</w:t>
      </w:r>
      <w:r w:rsidR="00E21710" w:rsidRPr="00080D88">
        <w:rPr>
          <w:rFonts w:cstheme="minorHAnsi"/>
          <w:sz w:val="24"/>
          <w:szCs w:val="24"/>
          <w:lang w:val="en-CA"/>
        </w:rPr>
        <w:t xml:space="preserve"> </w:t>
      </w:r>
      <w:r w:rsidR="00911CCA" w:rsidRPr="00080D88">
        <w:rPr>
          <w:rFonts w:cstheme="minorHAnsi"/>
          <w:sz w:val="24"/>
          <w:szCs w:val="24"/>
          <w:lang w:val="en-CA"/>
        </w:rPr>
        <w:t xml:space="preserve">in </w:t>
      </w:r>
      <w:r w:rsidR="00A26CCD" w:rsidRPr="00080D88">
        <w:rPr>
          <w:rFonts w:cstheme="minorHAnsi"/>
          <w:sz w:val="24"/>
          <w:szCs w:val="24"/>
          <w:lang w:val="en-CA"/>
        </w:rPr>
        <w:t>its own</w:t>
      </w:r>
      <w:r w:rsidR="00911CCA" w:rsidRPr="00080D88">
        <w:rPr>
          <w:rFonts w:cstheme="minorHAnsi"/>
          <w:sz w:val="24"/>
          <w:szCs w:val="24"/>
          <w:lang w:val="en-CA"/>
        </w:rPr>
        <w:t xml:space="preserve"> courts or </w:t>
      </w:r>
      <w:r w:rsidR="00087F5E" w:rsidRPr="00080D88">
        <w:rPr>
          <w:rFonts w:cstheme="minorHAnsi"/>
          <w:sz w:val="24"/>
          <w:szCs w:val="24"/>
          <w:lang w:val="en-CA"/>
        </w:rPr>
        <w:t xml:space="preserve">in </w:t>
      </w:r>
      <w:r w:rsidR="00911CCA" w:rsidRPr="00080D88">
        <w:rPr>
          <w:rFonts w:cstheme="minorHAnsi"/>
          <w:sz w:val="24"/>
          <w:szCs w:val="24"/>
          <w:lang w:val="en-CA"/>
        </w:rPr>
        <w:t xml:space="preserve">those of </w:t>
      </w:r>
      <w:r w:rsidR="00B7133D">
        <w:rPr>
          <w:rFonts w:cstheme="minorHAnsi"/>
          <w:sz w:val="24"/>
          <w:szCs w:val="24"/>
          <w:lang w:val="en-CA"/>
        </w:rPr>
        <w:t>other</w:t>
      </w:r>
      <w:r w:rsidR="00087F5E" w:rsidRPr="00080D88">
        <w:rPr>
          <w:rFonts w:cstheme="minorHAnsi"/>
          <w:sz w:val="24"/>
          <w:szCs w:val="24"/>
          <w:lang w:val="en-CA"/>
        </w:rPr>
        <w:t xml:space="preserve"> </w:t>
      </w:r>
      <w:r w:rsidR="00911CCA" w:rsidRPr="00080D88">
        <w:rPr>
          <w:rFonts w:cstheme="minorHAnsi"/>
          <w:sz w:val="24"/>
          <w:szCs w:val="24"/>
          <w:lang w:val="en-CA"/>
        </w:rPr>
        <w:t>nations w</w:t>
      </w:r>
      <w:r w:rsidR="00B7133D">
        <w:rPr>
          <w:rFonts w:cstheme="minorHAnsi"/>
          <w:sz w:val="24"/>
          <w:szCs w:val="24"/>
          <w:lang w:val="en-CA"/>
        </w:rPr>
        <w:t>ith jurisdiction over</w:t>
      </w:r>
      <w:r w:rsidR="00911CCA" w:rsidRPr="00080D88">
        <w:rPr>
          <w:rFonts w:cstheme="minorHAnsi"/>
          <w:sz w:val="24"/>
          <w:szCs w:val="24"/>
          <w:lang w:val="en-CA"/>
        </w:rPr>
        <w:t xml:space="preserve"> the wrongdoers. </w:t>
      </w:r>
    </w:p>
    <w:p w14:paraId="33B9A5FF" w14:textId="7E1F1DE7" w:rsidR="00500220" w:rsidRPr="00080D88" w:rsidRDefault="00CA13D3" w:rsidP="00D32A0F">
      <w:pPr>
        <w:spacing w:line="276" w:lineRule="auto"/>
        <w:ind w:firstLine="288"/>
        <w:rPr>
          <w:rFonts w:cstheme="minorHAnsi"/>
          <w:sz w:val="24"/>
          <w:szCs w:val="24"/>
          <w:lang w:val="en-CA"/>
        </w:rPr>
      </w:pPr>
      <w:r w:rsidRPr="00080D88">
        <w:rPr>
          <w:rFonts w:cstheme="minorHAnsi"/>
          <w:sz w:val="24"/>
          <w:szCs w:val="24"/>
          <w:lang w:val="en-CA"/>
        </w:rPr>
        <w:t>Mozambique is a party to the</w:t>
      </w:r>
      <w:r w:rsidR="0057332A" w:rsidRPr="00080D88">
        <w:rPr>
          <w:rFonts w:cstheme="minorHAnsi"/>
          <w:sz w:val="24"/>
          <w:szCs w:val="24"/>
          <w:lang w:val="en-CA"/>
        </w:rPr>
        <w:t xml:space="preserve"> United Nations Convention Against Corruption</w:t>
      </w:r>
      <w:r w:rsidR="00BE4BC6">
        <w:rPr>
          <w:rFonts w:cstheme="minorHAnsi"/>
          <w:sz w:val="24"/>
          <w:szCs w:val="24"/>
          <w:lang w:val="en-CA"/>
        </w:rPr>
        <w:t>. I</w:t>
      </w:r>
      <w:r w:rsidRPr="00080D88">
        <w:rPr>
          <w:rFonts w:cstheme="minorHAnsi"/>
          <w:sz w:val="24"/>
          <w:szCs w:val="24"/>
          <w:lang w:val="en-CA"/>
        </w:rPr>
        <w:t xml:space="preserve">t contains several provisions to facilitate </w:t>
      </w:r>
      <w:r w:rsidR="00BE4BC6">
        <w:rPr>
          <w:rFonts w:cstheme="minorHAnsi"/>
          <w:sz w:val="24"/>
          <w:szCs w:val="24"/>
          <w:lang w:val="en-CA"/>
        </w:rPr>
        <w:t xml:space="preserve">government </w:t>
      </w:r>
      <w:r w:rsidR="006C4809" w:rsidRPr="00080D88">
        <w:rPr>
          <w:rFonts w:cstheme="minorHAnsi"/>
          <w:sz w:val="24"/>
          <w:szCs w:val="24"/>
          <w:lang w:val="en-CA"/>
        </w:rPr>
        <w:t>suits for damages</w:t>
      </w:r>
      <w:r w:rsidR="00BE4BC6">
        <w:rPr>
          <w:rFonts w:cstheme="minorHAnsi"/>
          <w:sz w:val="24"/>
          <w:szCs w:val="24"/>
          <w:lang w:val="en-CA"/>
        </w:rPr>
        <w:t xml:space="preserve"> caused by corruption</w:t>
      </w:r>
      <w:r w:rsidR="0057332A" w:rsidRPr="00080D88">
        <w:rPr>
          <w:rFonts w:cstheme="minorHAnsi"/>
          <w:sz w:val="24"/>
          <w:szCs w:val="24"/>
          <w:lang w:val="en-CA"/>
        </w:rPr>
        <w:t xml:space="preserve">.  This paper explains what they are and </w:t>
      </w:r>
      <w:r w:rsidRPr="00080D88">
        <w:rPr>
          <w:rFonts w:cstheme="minorHAnsi"/>
          <w:sz w:val="24"/>
          <w:szCs w:val="24"/>
          <w:lang w:val="en-CA"/>
        </w:rPr>
        <w:t xml:space="preserve">examines </w:t>
      </w:r>
      <w:r w:rsidR="00B7133D">
        <w:rPr>
          <w:rFonts w:cstheme="minorHAnsi"/>
          <w:sz w:val="24"/>
          <w:szCs w:val="24"/>
          <w:lang w:val="en-CA"/>
        </w:rPr>
        <w:t>the</w:t>
      </w:r>
      <w:r w:rsidR="0057332A" w:rsidRPr="00080D88">
        <w:rPr>
          <w:rFonts w:cstheme="minorHAnsi"/>
          <w:sz w:val="24"/>
          <w:szCs w:val="24"/>
          <w:lang w:val="en-CA"/>
        </w:rPr>
        <w:t xml:space="preserve"> </w:t>
      </w:r>
      <w:r w:rsidR="00B7133D">
        <w:rPr>
          <w:rFonts w:cstheme="minorHAnsi"/>
          <w:sz w:val="24"/>
          <w:szCs w:val="24"/>
          <w:lang w:val="en-CA"/>
        </w:rPr>
        <w:t>questions</w:t>
      </w:r>
      <w:r w:rsidR="0057332A" w:rsidRPr="00080D88">
        <w:rPr>
          <w:rFonts w:cstheme="minorHAnsi"/>
          <w:sz w:val="24"/>
          <w:szCs w:val="24"/>
          <w:lang w:val="en-CA"/>
        </w:rPr>
        <w:t xml:space="preserve"> Mozambique should explore </w:t>
      </w:r>
      <w:r w:rsidR="00B7133D">
        <w:rPr>
          <w:rFonts w:cstheme="minorHAnsi"/>
          <w:sz w:val="24"/>
          <w:szCs w:val="24"/>
          <w:lang w:val="en-CA"/>
        </w:rPr>
        <w:t>in</w:t>
      </w:r>
      <w:r w:rsidR="0057332A" w:rsidRPr="00080D88">
        <w:rPr>
          <w:rFonts w:cstheme="minorHAnsi"/>
          <w:sz w:val="24"/>
          <w:szCs w:val="24"/>
          <w:lang w:val="en-CA"/>
        </w:rPr>
        <w:t xml:space="preserve"> de</w:t>
      </w:r>
      <w:r w:rsidR="00B7133D">
        <w:rPr>
          <w:rFonts w:cstheme="minorHAnsi"/>
          <w:sz w:val="24"/>
          <w:szCs w:val="24"/>
          <w:lang w:val="en-CA"/>
        </w:rPr>
        <w:t>ciding how best to secure</w:t>
      </w:r>
      <w:r w:rsidR="0057332A" w:rsidRPr="00080D88">
        <w:rPr>
          <w:rFonts w:cstheme="minorHAnsi"/>
          <w:sz w:val="24"/>
          <w:szCs w:val="24"/>
          <w:lang w:val="en-CA"/>
        </w:rPr>
        <w:t xml:space="preserve"> </w:t>
      </w:r>
      <w:r w:rsidRPr="00080D88">
        <w:rPr>
          <w:rFonts w:cstheme="minorHAnsi"/>
          <w:sz w:val="24"/>
          <w:szCs w:val="24"/>
          <w:lang w:val="en-CA"/>
        </w:rPr>
        <w:t>a</w:t>
      </w:r>
      <w:r w:rsidR="0057332A" w:rsidRPr="00080D88">
        <w:rPr>
          <w:rFonts w:cstheme="minorHAnsi"/>
          <w:sz w:val="24"/>
          <w:szCs w:val="24"/>
          <w:lang w:val="en-CA"/>
        </w:rPr>
        <w:t xml:space="preserve"> </w:t>
      </w:r>
      <w:r w:rsidRPr="00080D88">
        <w:rPr>
          <w:rFonts w:cstheme="minorHAnsi"/>
          <w:sz w:val="24"/>
          <w:szCs w:val="24"/>
          <w:lang w:val="en-CA"/>
        </w:rPr>
        <w:t>just</w:t>
      </w:r>
      <w:r w:rsidR="00B7133D">
        <w:rPr>
          <w:rFonts w:cstheme="minorHAnsi"/>
          <w:sz w:val="24"/>
          <w:szCs w:val="24"/>
          <w:lang w:val="en-CA"/>
        </w:rPr>
        <w:t>,</w:t>
      </w:r>
      <w:r w:rsidRPr="00080D88">
        <w:rPr>
          <w:rFonts w:cstheme="minorHAnsi"/>
          <w:sz w:val="24"/>
          <w:szCs w:val="24"/>
          <w:lang w:val="en-CA"/>
        </w:rPr>
        <w:t xml:space="preserve"> timely resolution of</w:t>
      </w:r>
      <w:r w:rsidR="00AB7B99" w:rsidRPr="00080D88">
        <w:rPr>
          <w:rFonts w:cstheme="minorHAnsi"/>
          <w:sz w:val="24"/>
          <w:szCs w:val="24"/>
          <w:lang w:val="en-CA"/>
        </w:rPr>
        <w:t xml:space="preserve"> its claims. </w:t>
      </w:r>
    </w:p>
    <w:p w14:paraId="7BF78BCB" w14:textId="27F2951B" w:rsidR="000549C8" w:rsidRPr="00080D88" w:rsidRDefault="00CA13D3" w:rsidP="00D32A0F">
      <w:pPr>
        <w:spacing w:line="276" w:lineRule="auto"/>
        <w:ind w:firstLine="288"/>
        <w:rPr>
          <w:rFonts w:cstheme="minorHAnsi"/>
          <w:sz w:val="24"/>
          <w:szCs w:val="24"/>
          <w:lang w:val="en-CA"/>
        </w:rPr>
      </w:pPr>
      <w:r w:rsidRPr="00080D88">
        <w:rPr>
          <w:rFonts w:cstheme="minorHAnsi"/>
          <w:sz w:val="24"/>
          <w:szCs w:val="24"/>
          <w:lang w:val="en-CA"/>
        </w:rPr>
        <w:t xml:space="preserve">The </w:t>
      </w:r>
      <w:r w:rsidR="0046305C" w:rsidRPr="00080D88">
        <w:rPr>
          <w:rFonts w:cstheme="minorHAnsi"/>
          <w:sz w:val="24"/>
          <w:szCs w:val="24"/>
          <w:lang w:val="en-CA"/>
        </w:rPr>
        <w:t>analysis</w:t>
      </w:r>
      <w:r w:rsidR="00911CCA" w:rsidRPr="00080D88">
        <w:rPr>
          <w:rFonts w:cstheme="minorHAnsi"/>
          <w:sz w:val="24"/>
          <w:szCs w:val="24"/>
          <w:lang w:val="en-CA"/>
        </w:rPr>
        <w:t xml:space="preserve"> is based on what </w:t>
      </w:r>
      <w:r w:rsidR="006C4809" w:rsidRPr="00080D88">
        <w:rPr>
          <w:rFonts w:cstheme="minorHAnsi"/>
          <w:sz w:val="24"/>
          <w:szCs w:val="24"/>
          <w:lang w:val="en-CA"/>
        </w:rPr>
        <w:t xml:space="preserve">has been disclosed </w:t>
      </w:r>
      <w:r w:rsidR="00911CCA" w:rsidRPr="00080D88">
        <w:rPr>
          <w:rFonts w:cstheme="minorHAnsi"/>
          <w:sz w:val="24"/>
          <w:szCs w:val="24"/>
          <w:lang w:val="en-CA"/>
        </w:rPr>
        <w:t xml:space="preserve">about </w:t>
      </w:r>
      <w:r w:rsidR="00AD0C10" w:rsidRPr="00080D88">
        <w:rPr>
          <w:rFonts w:cstheme="minorHAnsi"/>
          <w:sz w:val="24"/>
          <w:szCs w:val="24"/>
          <w:lang w:val="en-CA"/>
        </w:rPr>
        <w:t xml:space="preserve">the </w:t>
      </w:r>
      <w:r w:rsidR="00AB7B99" w:rsidRPr="00080D88">
        <w:rPr>
          <w:rFonts w:cstheme="minorHAnsi"/>
          <w:sz w:val="24"/>
          <w:szCs w:val="24"/>
          <w:lang w:val="en-CA"/>
        </w:rPr>
        <w:t xml:space="preserve">hidden debt </w:t>
      </w:r>
      <w:r w:rsidR="00AD0C10" w:rsidRPr="00080D88">
        <w:rPr>
          <w:rFonts w:cstheme="minorHAnsi"/>
          <w:sz w:val="24"/>
          <w:szCs w:val="24"/>
          <w:lang w:val="en-CA"/>
        </w:rPr>
        <w:t>scheme</w:t>
      </w:r>
      <w:r w:rsidR="006C4809" w:rsidRPr="00080D88">
        <w:rPr>
          <w:rFonts w:cstheme="minorHAnsi"/>
          <w:sz w:val="24"/>
          <w:szCs w:val="24"/>
          <w:lang w:val="en-CA"/>
        </w:rPr>
        <w:t xml:space="preserve">. </w:t>
      </w:r>
      <w:r w:rsidR="0046305C" w:rsidRPr="00080D88">
        <w:rPr>
          <w:rFonts w:cstheme="minorHAnsi"/>
          <w:sz w:val="24"/>
          <w:szCs w:val="24"/>
          <w:lang w:val="en-CA"/>
        </w:rPr>
        <w:t>The</w:t>
      </w:r>
      <w:r w:rsidR="00173869">
        <w:rPr>
          <w:rFonts w:cstheme="minorHAnsi"/>
          <w:sz w:val="24"/>
          <w:szCs w:val="24"/>
          <w:lang w:val="en-CA"/>
        </w:rPr>
        <w:t>se</w:t>
      </w:r>
      <w:r w:rsidR="0046305C" w:rsidRPr="00080D88">
        <w:rPr>
          <w:rFonts w:cstheme="minorHAnsi"/>
          <w:sz w:val="24"/>
          <w:szCs w:val="24"/>
          <w:lang w:val="en-CA"/>
        </w:rPr>
        <w:t xml:space="preserve"> disclosures allege the following individ</w:t>
      </w:r>
      <w:r w:rsidR="006C4809" w:rsidRPr="00080D88">
        <w:rPr>
          <w:rFonts w:cstheme="minorHAnsi"/>
          <w:sz w:val="24"/>
          <w:szCs w:val="24"/>
          <w:lang w:val="en-CA"/>
        </w:rPr>
        <w:t xml:space="preserve">uals and corporations </w:t>
      </w:r>
      <w:r w:rsidR="00B7133D">
        <w:rPr>
          <w:rFonts w:cstheme="minorHAnsi"/>
          <w:sz w:val="24"/>
          <w:szCs w:val="24"/>
          <w:lang w:val="en-CA"/>
        </w:rPr>
        <w:t>bear</w:t>
      </w:r>
      <w:r w:rsidR="0046305C" w:rsidRPr="00080D88">
        <w:rPr>
          <w:rFonts w:cstheme="minorHAnsi"/>
          <w:sz w:val="24"/>
          <w:szCs w:val="24"/>
          <w:lang w:val="en-CA"/>
        </w:rPr>
        <w:t xml:space="preserve"> </w:t>
      </w:r>
      <w:r w:rsidR="00173869">
        <w:rPr>
          <w:rFonts w:cstheme="minorHAnsi"/>
          <w:sz w:val="24"/>
          <w:szCs w:val="24"/>
          <w:lang w:val="en-CA"/>
        </w:rPr>
        <w:t xml:space="preserve">principal </w:t>
      </w:r>
      <w:r w:rsidR="0046305C" w:rsidRPr="00080D88">
        <w:rPr>
          <w:rFonts w:cstheme="minorHAnsi"/>
          <w:sz w:val="24"/>
          <w:szCs w:val="24"/>
          <w:lang w:val="en-CA"/>
        </w:rPr>
        <w:t>responsib</w:t>
      </w:r>
      <w:r w:rsidR="00B7133D">
        <w:rPr>
          <w:rFonts w:cstheme="minorHAnsi"/>
          <w:sz w:val="24"/>
          <w:szCs w:val="24"/>
          <w:lang w:val="en-CA"/>
        </w:rPr>
        <w:t>ility</w:t>
      </w:r>
      <w:r w:rsidR="0046305C" w:rsidRPr="00080D88">
        <w:rPr>
          <w:rFonts w:cstheme="minorHAnsi"/>
          <w:sz w:val="24"/>
          <w:szCs w:val="24"/>
          <w:lang w:val="en-CA"/>
        </w:rPr>
        <w:t xml:space="preserve"> for</w:t>
      </w:r>
      <w:r w:rsidR="00173869">
        <w:rPr>
          <w:rFonts w:cstheme="minorHAnsi"/>
          <w:sz w:val="24"/>
          <w:szCs w:val="24"/>
          <w:lang w:val="en-CA"/>
        </w:rPr>
        <w:t xml:space="preserve"> </w:t>
      </w:r>
      <w:r w:rsidR="0046305C" w:rsidRPr="00080D88">
        <w:rPr>
          <w:rFonts w:cstheme="minorHAnsi"/>
          <w:sz w:val="24"/>
          <w:szCs w:val="24"/>
          <w:lang w:val="en-CA"/>
        </w:rPr>
        <w:t>it:</w:t>
      </w:r>
    </w:p>
    <w:p w14:paraId="3977EB25" w14:textId="715A0EB9" w:rsidR="000549C8" w:rsidRPr="00080D88" w:rsidRDefault="00D65903" w:rsidP="00C1173A">
      <w:pPr>
        <w:pStyle w:val="ListParagraph"/>
        <w:numPr>
          <w:ilvl w:val="0"/>
          <w:numId w:val="41"/>
        </w:numPr>
        <w:ind w:left="864" w:hanging="288"/>
        <w:rPr>
          <w:rFonts w:cstheme="minorHAnsi"/>
          <w:sz w:val="24"/>
          <w:szCs w:val="24"/>
          <w:lang w:val="en-CA"/>
        </w:rPr>
      </w:pPr>
      <w:r w:rsidRPr="00080D88">
        <w:rPr>
          <w:rFonts w:cstheme="minorHAnsi"/>
          <w:sz w:val="24"/>
          <w:szCs w:val="24"/>
          <w:lang w:val="en-CA"/>
        </w:rPr>
        <w:t xml:space="preserve">Privinvest, a shipbuilding company </w:t>
      </w:r>
      <w:r w:rsidR="00E05D1C" w:rsidRPr="00080D88">
        <w:rPr>
          <w:rFonts w:cstheme="minorHAnsi"/>
          <w:sz w:val="24"/>
          <w:szCs w:val="24"/>
          <w:lang w:val="en-CA"/>
        </w:rPr>
        <w:t xml:space="preserve">headquartered in Lebanon </w:t>
      </w:r>
      <w:r w:rsidRPr="00080D88">
        <w:rPr>
          <w:rFonts w:cstheme="minorHAnsi"/>
          <w:sz w:val="24"/>
          <w:szCs w:val="24"/>
          <w:lang w:val="en-CA"/>
        </w:rPr>
        <w:t>with</w:t>
      </w:r>
      <w:r w:rsidR="00E05D1C" w:rsidRPr="00080D88">
        <w:rPr>
          <w:rFonts w:cstheme="minorHAnsi"/>
          <w:sz w:val="24"/>
          <w:szCs w:val="24"/>
          <w:lang w:val="en-CA"/>
        </w:rPr>
        <w:t xml:space="preserve"> </w:t>
      </w:r>
      <w:r w:rsidRPr="00080D88">
        <w:rPr>
          <w:rFonts w:cstheme="minorHAnsi"/>
          <w:sz w:val="24"/>
          <w:szCs w:val="24"/>
          <w:lang w:val="en-CA"/>
        </w:rPr>
        <w:t>operations in France</w:t>
      </w:r>
      <w:r w:rsidR="00E05D1C" w:rsidRPr="00080D88">
        <w:rPr>
          <w:rFonts w:cstheme="minorHAnsi"/>
          <w:sz w:val="24"/>
          <w:szCs w:val="24"/>
          <w:lang w:val="en-CA"/>
        </w:rPr>
        <w:t xml:space="preserve">, the United Arab Emirates, </w:t>
      </w:r>
      <w:r w:rsidR="00B7133D">
        <w:rPr>
          <w:rFonts w:cstheme="minorHAnsi"/>
          <w:sz w:val="24"/>
          <w:szCs w:val="24"/>
          <w:lang w:val="en-CA"/>
        </w:rPr>
        <w:t xml:space="preserve">and </w:t>
      </w:r>
      <w:r w:rsidR="00E05D1C" w:rsidRPr="00080D88">
        <w:rPr>
          <w:rFonts w:cstheme="minorHAnsi"/>
          <w:sz w:val="24"/>
          <w:szCs w:val="24"/>
          <w:lang w:val="en-CA"/>
        </w:rPr>
        <w:t>the United Kingdom</w:t>
      </w:r>
      <w:r w:rsidRPr="00080D88">
        <w:rPr>
          <w:rFonts w:cstheme="minorHAnsi"/>
          <w:sz w:val="24"/>
          <w:szCs w:val="24"/>
          <w:lang w:val="en-CA"/>
        </w:rPr>
        <w:t xml:space="preserve">; </w:t>
      </w:r>
    </w:p>
    <w:p w14:paraId="2576D1D8" w14:textId="5E0F2E98" w:rsidR="000549C8" w:rsidRPr="00080D88" w:rsidRDefault="00D65903" w:rsidP="00C1173A">
      <w:pPr>
        <w:pStyle w:val="ListParagraph"/>
        <w:numPr>
          <w:ilvl w:val="0"/>
          <w:numId w:val="41"/>
        </w:numPr>
        <w:ind w:left="864" w:hanging="288"/>
        <w:rPr>
          <w:rFonts w:cstheme="minorHAnsi"/>
          <w:sz w:val="24"/>
          <w:szCs w:val="24"/>
          <w:lang w:val="en-CA"/>
        </w:rPr>
      </w:pPr>
      <w:r w:rsidRPr="00080D88">
        <w:rPr>
          <w:rFonts w:cstheme="minorHAnsi"/>
          <w:sz w:val="24"/>
          <w:szCs w:val="24"/>
          <w:lang w:val="en-CA"/>
        </w:rPr>
        <w:t>Jean Boustani</w:t>
      </w:r>
      <w:r w:rsidR="00CB7FFE" w:rsidRPr="00080D88">
        <w:rPr>
          <w:rFonts w:cstheme="minorHAnsi"/>
          <w:sz w:val="24"/>
          <w:szCs w:val="24"/>
          <w:lang w:val="en-CA"/>
        </w:rPr>
        <w:t>,</w:t>
      </w:r>
      <w:r w:rsidR="00E05D1C" w:rsidRPr="00080D88">
        <w:rPr>
          <w:rFonts w:cstheme="minorHAnsi"/>
          <w:sz w:val="24"/>
          <w:szCs w:val="24"/>
          <w:lang w:val="en-CA"/>
        </w:rPr>
        <w:t xml:space="preserve"> </w:t>
      </w:r>
      <w:r w:rsidR="00CB7FFE" w:rsidRPr="00080D88">
        <w:rPr>
          <w:rFonts w:cstheme="minorHAnsi"/>
          <w:sz w:val="24"/>
          <w:szCs w:val="24"/>
          <w:lang w:val="en-CA"/>
        </w:rPr>
        <w:t xml:space="preserve">a Lebanese citizen </w:t>
      </w:r>
      <w:r w:rsidR="00E05D1C" w:rsidRPr="00080D88">
        <w:rPr>
          <w:rFonts w:cstheme="minorHAnsi"/>
          <w:sz w:val="24"/>
          <w:szCs w:val="24"/>
          <w:lang w:val="en-CA"/>
        </w:rPr>
        <w:t xml:space="preserve">and senior Privinvest executive </w:t>
      </w:r>
      <w:r w:rsidR="00CB7FFE" w:rsidRPr="00080D88">
        <w:rPr>
          <w:rFonts w:cstheme="minorHAnsi"/>
          <w:sz w:val="24"/>
          <w:szCs w:val="24"/>
          <w:lang w:val="en-CA"/>
        </w:rPr>
        <w:t xml:space="preserve">now in custody in the United States in connection with the </w:t>
      </w:r>
      <w:r w:rsidR="00E05D1C" w:rsidRPr="00080D88">
        <w:rPr>
          <w:rFonts w:cstheme="minorHAnsi"/>
          <w:sz w:val="24"/>
          <w:szCs w:val="24"/>
          <w:lang w:val="en-CA"/>
        </w:rPr>
        <w:t xml:space="preserve">hidden debt </w:t>
      </w:r>
      <w:r w:rsidR="00CB7FFE" w:rsidRPr="00080D88">
        <w:rPr>
          <w:rFonts w:cstheme="minorHAnsi"/>
          <w:sz w:val="24"/>
          <w:szCs w:val="24"/>
          <w:lang w:val="en-CA"/>
        </w:rPr>
        <w:t xml:space="preserve">scheme; </w:t>
      </w:r>
    </w:p>
    <w:p w14:paraId="3E0EEBAE" w14:textId="7E923D77" w:rsidR="000549C8" w:rsidRPr="00080D88" w:rsidRDefault="00D65903" w:rsidP="00C1173A">
      <w:pPr>
        <w:pStyle w:val="ListParagraph"/>
        <w:numPr>
          <w:ilvl w:val="0"/>
          <w:numId w:val="41"/>
        </w:numPr>
        <w:ind w:left="864" w:hanging="288"/>
        <w:rPr>
          <w:rFonts w:cstheme="minorHAnsi"/>
          <w:sz w:val="24"/>
          <w:szCs w:val="24"/>
          <w:lang w:val="en-CA"/>
        </w:rPr>
      </w:pPr>
      <w:r w:rsidRPr="00080D88">
        <w:rPr>
          <w:rFonts w:cstheme="minorHAnsi"/>
          <w:sz w:val="24"/>
          <w:szCs w:val="24"/>
          <w:lang w:val="en-CA"/>
        </w:rPr>
        <w:t xml:space="preserve">Swiss banking giant Credit Suisse, whose </w:t>
      </w:r>
      <w:r w:rsidR="001B42DE" w:rsidRPr="00080D88">
        <w:rPr>
          <w:rFonts w:cstheme="minorHAnsi"/>
          <w:sz w:val="24"/>
          <w:szCs w:val="24"/>
          <w:lang w:val="en-CA"/>
        </w:rPr>
        <w:t>London</w:t>
      </w:r>
      <w:r w:rsidRPr="00080D88">
        <w:rPr>
          <w:rFonts w:cstheme="minorHAnsi"/>
          <w:sz w:val="24"/>
          <w:szCs w:val="24"/>
          <w:lang w:val="en-CA"/>
        </w:rPr>
        <w:t xml:space="preserve"> branch </w:t>
      </w:r>
      <w:r w:rsidR="00CB7FFE" w:rsidRPr="00080D88">
        <w:rPr>
          <w:rFonts w:cstheme="minorHAnsi"/>
          <w:sz w:val="24"/>
          <w:szCs w:val="24"/>
          <w:lang w:val="en-CA"/>
        </w:rPr>
        <w:t xml:space="preserve">originated several of the loans; </w:t>
      </w:r>
    </w:p>
    <w:p w14:paraId="504BCF44" w14:textId="2CF28F37" w:rsidR="000549C8" w:rsidRPr="00080D88" w:rsidRDefault="00CB7FFE" w:rsidP="00C1173A">
      <w:pPr>
        <w:pStyle w:val="ListParagraph"/>
        <w:numPr>
          <w:ilvl w:val="0"/>
          <w:numId w:val="41"/>
        </w:numPr>
        <w:ind w:left="864" w:hanging="288"/>
        <w:rPr>
          <w:rFonts w:cstheme="minorHAnsi"/>
          <w:sz w:val="24"/>
          <w:szCs w:val="24"/>
          <w:lang w:val="en-CA"/>
        </w:rPr>
      </w:pPr>
      <w:r w:rsidRPr="00080D88">
        <w:rPr>
          <w:rFonts w:cstheme="minorHAnsi"/>
          <w:sz w:val="24"/>
          <w:szCs w:val="24"/>
          <w:lang w:val="en-CA"/>
        </w:rPr>
        <w:lastRenderedPageBreak/>
        <w:t xml:space="preserve">three now former CS </w:t>
      </w:r>
      <w:r w:rsidR="00D65903" w:rsidRPr="00080D88">
        <w:rPr>
          <w:rFonts w:cstheme="minorHAnsi"/>
          <w:sz w:val="24"/>
          <w:szCs w:val="24"/>
          <w:lang w:val="en-CA"/>
        </w:rPr>
        <w:t>employe</w:t>
      </w:r>
      <w:r w:rsidRPr="00080D88">
        <w:rPr>
          <w:rFonts w:cstheme="minorHAnsi"/>
          <w:sz w:val="24"/>
          <w:szCs w:val="24"/>
          <w:lang w:val="en-CA"/>
        </w:rPr>
        <w:t>es</w:t>
      </w:r>
      <w:r w:rsidR="00E05D1C" w:rsidRPr="00080D88">
        <w:rPr>
          <w:rFonts w:cstheme="minorHAnsi"/>
          <w:sz w:val="24"/>
          <w:szCs w:val="24"/>
          <w:lang w:val="en-CA"/>
        </w:rPr>
        <w:t xml:space="preserve"> located in</w:t>
      </w:r>
      <w:r w:rsidRPr="00080D88">
        <w:rPr>
          <w:rFonts w:cstheme="minorHAnsi"/>
          <w:sz w:val="24"/>
          <w:szCs w:val="24"/>
          <w:lang w:val="en-CA"/>
        </w:rPr>
        <w:t xml:space="preserve"> the United Kingdom</w:t>
      </w:r>
      <w:r w:rsidR="00173869">
        <w:rPr>
          <w:rFonts w:cstheme="minorHAnsi"/>
          <w:sz w:val="24"/>
          <w:szCs w:val="24"/>
          <w:lang w:val="en-CA"/>
        </w:rPr>
        <w:t>, two of whom are</w:t>
      </w:r>
      <w:r w:rsidR="00E05D1C" w:rsidRPr="00080D88">
        <w:rPr>
          <w:rFonts w:cstheme="minorHAnsi"/>
          <w:sz w:val="24"/>
          <w:szCs w:val="24"/>
          <w:lang w:val="en-CA"/>
        </w:rPr>
        <w:t xml:space="preserve"> fighting extradition to</w:t>
      </w:r>
      <w:r w:rsidRPr="00080D88">
        <w:rPr>
          <w:rFonts w:cstheme="minorHAnsi"/>
          <w:sz w:val="24"/>
          <w:szCs w:val="24"/>
          <w:lang w:val="en-CA"/>
        </w:rPr>
        <w:t xml:space="preserve"> the United States to answer charges arising from the scheme</w:t>
      </w:r>
      <w:r w:rsidR="00173869">
        <w:rPr>
          <w:rFonts w:cstheme="minorHAnsi"/>
          <w:sz w:val="24"/>
          <w:szCs w:val="24"/>
          <w:lang w:val="en-CA"/>
        </w:rPr>
        <w:t xml:space="preserve"> and one, </w:t>
      </w:r>
      <w:r w:rsidR="00173869" w:rsidRPr="00080D88">
        <w:rPr>
          <w:sz w:val="24"/>
          <w:szCs w:val="24"/>
        </w:rPr>
        <w:t>Detelina Subeva</w:t>
      </w:r>
      <w:r w:rsidR="00173869">
        <w:rPr>
          <w:sz w:val="24"/>
          <w:szCs w:val="24"/>
        </w:rPr>
        <w:t>, who</w:t>
      </w:r>
      <w:r w:rsidR="00173869">
        <w:rPr>
          <w:rFonts w:cstheme="minorHAnsi"/>
          <w:sz w:val="24"/>
          <w:szCs w:val="24"/>
          <w:lang w:val="en-CA"/>
        </w:rPr>
        <w:t xml:space="preserve"> pled guilty to one of the charges May 20</w:t>
      </w:r>
      <w:r w:rsidRPr="00080D88">
        <w:rPr>
          <w:rFonts w:cstheme="minorHAnsi"/>
          <w:sz w:val="24"/>
          <w:szCs w:val="24"/>
          <w:lang w:val="en-CA"/>
        </w:rPr>
        <w:t xml:space="preserve">; </w:t>
      </w:r>
    </w:p>
    <w:p w14:paraId="544BD889" w14:textId="77777777" w:rsidR="000549C8" w:rsidRPr="00080D88" w:rsidRDefault="00D65903" w:rsidP="00C1173A">
      <w:pPr>
        <w:pStyle w:val="ListParagraph"/>
        <w:numPr>
          <w:ilvl w:val="0"/>
          <w:numId w:val="41"/>
        </w:numPr>
        <w:ind w:left="864" w:hanging="288"/>
        <w:rPr>
          <w:rFonts w:cstheme="minorHAnsi"/>
          <w:sz w:val="24"/>
          <w:szCs w:val="24"/>
          <w:lang w:val="en-CA"/>
        </w:rPr>
      </w:pPr>
      <w:r w:rsidRPr="00080D88">
        <w:rPr>
          <w:rFonts w:cstheme="minorHAnsi"/>
          <w:sz w:val="24"/>
          <w:szCs w:val="24"/>
          <w:lang w:val="en-CA"/>
        </w:rPr>
        <w:t>VTB, a Russian state-owned bank</w:t>
      </w:r>
      <w:r w:rsidR="00CB7FFE" w:rsidRPr="00080D88">
        <w:rPr>
          <w:rFonts w:cstheme="minorHAnsi"/>
          <w:sz w:val="24"/>
          <w:szCs w:val="24"/>
          <w:lang w:val="en-CA"/>
        </w:rPr>
        <w:t xml:space="preserve">; and </w:t>
      </w:r>
    </w:p>
    <w:p w14:paraId="0445A0B2" w14:textId="5BA5C88E" w:rsidR="00E02E6B" w:rsidRPr="00080D88" w:rsidRDefault="00E05D1C" w:rsidP="00C1173A">
      <w:pPr>
        <w:pStyle w:val="ListParagraph"/>
        <w:numPr>
          <w:ilvl w:val="0"/>
          <w:numId w:val="41"/>
        </w:numPr>
        <w:ind w:left="864" w:hanging="288"/>
        <w:rPr>
          <w:rFonts w:cstheme="minorHAnsi"/>
          <w:sz w:val="24"/>
          <w:szCs w:val="24"/>
          <w:lang w:val="en-CA"/>
        </w:rPr>
      </w:pPr>
      <w:r w:rsidRPr="00080D88">
        <w:rPr>
          <w:rFonts w:cstheme="minorHAnsi"/>
          <w:sz w:val="24"/>
          <w:szCs w:val="24"/>
          <w:lang w:val="en-CA"/>
        </w:rPr>
        <w:t xml:space="preserve">Manuel Chang, former Minister of Finance, and </w:t>
      </w:r>
      <w:r w:rsidR="00CB7FFE" w:rsidRPr="00080D88">
        <w:rPr>
          <w:rFonts w:cstheme="minorHAnsi"/>
          <w:sz w:val="24"/>
          <w:szCs w:val="24"/>
          <w:lang w:val="en-CA"/>
        </w:rPr>
        <w:t xml:space="preserve">several </w:t>
      </w:r>
      <w:r w:rsidRPr="00080D88">
        <w:rPr>
          <w:rFonts w:cstheme="minorHAnsi"/>
          <w:sz w:val="24"/>
          <w:szCs w:val="24"/>
          <w:lang w:val="en-CA"/>
        </w:rPr>
        <w:t xml:space="preserve">other </w:t>
      </w:r>
      <w:r w:rsidR="00CB7FFE" w:rsidRPr="00080D88">
        <w:rPr>
          <w:rFonts w:cstheme="minorHAnsi"/>
          <w:sz w:val="24"/>
          <w:szCs w:val="24"/>
          <w:lang w:val="en-CA"/>
        </w:rPr>
        <w:t>Mozambican officials</w:t>
      </w:r>
      <w:r w:rsidRPr="00080D88">
        <w:rPr>
          <w:rFonts w:cstheme="minorHAnsi"/>
          <w:sz w:val="24"/>
          <w:szCs w:val="24"/>
          <w:lang w:val="en-CA"/>
        </w:rPr>
        <w:t xml:space="preserve"> now in custody or under charge </w:t>
      </w:r>
      <w:r w:rsidR="00BE4BC6">
        <w:rPr>
          <w:rFonts w:cstheme="minorHAnsi"/>
          <w:sz w:val="24"/>
          <w:szCs w:val="24"/>
          <w:lang w:val="en-CA"/>
        </w:rPr>
        <w:t xml:space="preserve">in Mozambique </w:t>
      </w:r>
      <w:r w:rsidRPr="00080D88">
        <w:rPr>
          <w:rFonts w:cstheme="minorHAnsi"/>
          <w:sz w:val="24"/>
          <w:szCs w:val="24"/>
          <w:lang w:val="en-CA"/>
        </w:rPr>
        <w:t>for their role in the scheme</w:t>
      </w:r>
      <w:r w:rsidR="00D65903" w:rsidRPr="00080D88">
        <w:rPr>
          <w:rFonts w:cstheme="minorHAnsi"/>
          <w:sz w:val="24"/>
          <w:szCs w:val="24"/>
          <w:lang w:val="en-CA"/>
        </w:rPr>
        <w:t xml:space="preserve">. </w:t>
      </w:r>
    </w:p>
    <w:p w14:paraId="00F6A6D4" w14:textId="57C9FFE2" w:rsidR="0046305C" w:rsidRPr="00080D88" w:rsidRDefault="0046305C" w:rsidP="00A40A76">
      <w:pPr>
        <w:spacing w:line="276" w:lineRule="auto"/>
        <w:ind w:firstLine="288"/>
        <w:rPr>
          <w:rFonts w:cstheme="minorHAnsi"/>
          <w:sz w:val="24"/>
          <w:szCs w:val="24"/>
          <w:lang w:val="en-CA"/>
        </w:rPr>
      </w:pPr>
      <w:r w:rsidRPr="00080D88">
        <w:rPr>
          <w:rFonts w:cstheme="minorHAnsi"/>
          <w:sz w:val="24"/>
          <w:szCs w:val="24"/>
          <w:lang w:val="en-CA"/>
        </w:rPr>
        <w:t xml:space="preserve">To illustrate the options available to Mozambique to </w:t>
      </w:r>
      <w:r w:rsidR="00BE4BC6">
        <w:rPr>
          <w:rFonts w:cstheme="minorHAnsi"/>
          <w:sz w:val="24"/>
          <w:szCs w:val="24"/>
          <w:lang w:val="en-CA"/>
        </w:rPr>
        <w:t>obtain</w:t>
      </w:r>
      <w:r w:rsidRPr="00080D88">
        <w:rPr>
          <w:rFonts w:cstheme="minorHAnsi"/>
          <w:sz w:val="24"/>
          <w:szCs w:val="24"/>
          <w:lang w:val="en-CA"/>
        </w:rPr>
        <w:t xml:space="preserve"> compensation, this paper will assume the allegations against each are true. This assumption is made purely for discussion purposes and is not to be taken as any </w:t>
      </w:r>
      <w:r w:rsidR="00B7133D">
        <w:rPr>
          <w:rFonts w:cstheme="minorHAnsi"/>
          <w:sz w:val="24"/>
          <w:szCs w:val="24"/>
          <w:lang w:val="en-CA"/>
        </w:rPr>
        <w:t xml:space="preserve">belief, </w:t>
      </w:r>
      <w:r w:rsidRPr="00080D88">
        <w:rPr>
          <w:rFonts w:cstheme="minorHAnsi"/>
          <w:sz w:val="24"/>
          <w:szCs w:val="24"/>
          <w:lang w:val="en-CA"/>
        </w:rPr>
        <w:t>claim or assertion that any of these individuals or corporations in fact committed any act of wrongdoing.  That can only be established through a judicial proceeding</w:t>
      </w:r>
    </w:p>
    <w:p w14:paraId="50061490" w14:textId="0B9592FF" w:rsidR="002766CD" w:rsidRPr="00080D88" w:rsidRDefault="00500220" w:rsidP="00173869">
      <w:pPr>
        <w:spacing w:line="276" w:lineRule="auto"/>
        <w:ind w:firstLine="288"/>
        <w:rPr>
          <w:rFonts w:cstheme="minorHAnsi"/>
          <w:sz w:val="24"/>
          <w:szCs w:val="24"/>
          <w:lang w:val="en-CA"/>
        </w:rPr>
      </w:pPr>
      <w:r w:rsidRPr="00080D88">
        <w:rPr>
          <w:rFonts w:cstheme="minorHAnsi"/>
          <w:sz w:val="24"/>
          <w:szCs w:val="24"/>
          <w:lang w:val="en-CA"/>
        </w:rPr>
        <w:t xml:space="preserve">Under </w:t>
      </w:r>
      <w:r w:rsidR="008E5A96" w:rsidRPr="00080D88">
        <w:rPr>
          <w:rFonts w:cstheme="minorHAnsi"/>
          <w:sz w:val="24"/>
          <w:szCs w:val="24"/>
          <w:lang w:val="en-CA"/>
        </w:rPr>
        <w:t>Mozambi</w:t>
      </w:r>
      <w:r w:rsidRPr="00080D88">
        <w:rPr>
          <w:rFonts w:cstheme="minorHAnsi"/>
          <w:sz w:val="24"/>
          <w:szCs w:val="24"/>
          <w:lang w:val="en-CA"/>
        </w:rPr>
        <w:t>can</w:t>
      </w:r>
      <w:r w:rsidR="0054557D" w:rsidRPr="00080D88">
        <w:rPr>
          <w:rFonts w:cstheme="minorHAnsi"/>
          <w:sz w:val="24"/>
          <w:szCs w:val="24"/>
          <w:lang w:val="en-CA"/>
        </w:rPr>
        <w:t xml:space="preserve"> </w:t>
      </w:r>
      <w:r w:rsidRPr="00080D88">
        <w:rPr>
          <w:rFonts w:cstheme="minorHAnsi"/>
          <w:sz w:val="24"/>
          <w:szCs w:val="24"/>
          <w:lang w:val="en-CA"/>
        </w:rPr>
        <w:t xml:space="preserve">law, </w:t>
      </w:r>
      <w:r w:rsidR="008E5A96" w:rsidRPr="00080D88">
        <w:rPr>
          <w:rFonts w:cstheme="minorHAnsi"/>
          <w:sz w:val="24"/>
          <w:szCs w:val="24"/>
          <w:lang w:val="en-CA"/>
        </w:rPr>
        <w:t>c</w:t>
      </w:r>
      <w:r w:rsidR="00AB7B99" w:rsidRPr="00080D88">
        <w:rPr>
          <w:rFonts w:cstheme="minorHAnsi"/>
          <w:sz w:val="24"/>
          <w:szCs w:val="24"/>
          <w:lang w:val="en-CA"/>
        </w:rPr>
        <w:t>ivil suits</w:t>
      </w:r>
      <w:r w:rsidRPr="00080D88">
        <w:rPr>
          <w:rFonts w:cstheme="minorHAnsi"/>
          <w:sz w:val="24"/>
          <w:szCs w:val="24"/>
          <w:lang w:val="en-CA"/>
        </w:rPr>
        <w:t xml:space="preserve"> </w:t>
      </w:r>
      <w:r w:rsidR="00B7133D">
        <w:rPr>
          <w:rFonts w:cstheme="minorHAnsi"/>
          <w:sz w:val="24"/>
          <w:szCs w:val="24"/>
          <w:lang w:val="en-CA"/>
        </w:rPr>
        <w:t xml:space="preserve">for damages </w:t>
      </w:r>
      <w:r w:rsidRPr="00080D88">
        <w:rPr>
          <w:rFonts w:cstheme="minorHAnsi"/>
          <w:sz w:val="24"/>
          <w:szCs w:val="24"/>
          <w:lang w:val="en-CA"/>
        </w:rPr>
        <w:t>or</w:t>
      </w:r>
      <w:r w:rsidR="00AB7B99" w:rsidRPr="00080D88">
        <w:rPr>
          <w:rFonts w:cstheme="minorHAnsi"/>
          <w:sz w:val="24"/>
          <w:szCs w:val="24"/>
          <w:lang w:val="en-CA"/>
        </w:rPr>
        <w:t xml:space="preserve"> criminal actions</w:t>
      </w:r>
      <w:r w:rsidRPr="00080D88">
        <w:rPr>
          <w:rFonts w:cstheme="minorHAnsi"/>
          <w:sz w:val="24"/>
          <w:szCs w:val="24"/>
          <w:lang w:val="en-CA"/>
        </w:rPr>
        <w:t xml:space="preserve"> </w:t>
      </w:r>
      <w:r w:rsidR="00AB7B99" w:rsidRPr="00080D88">
        <w:rPr>
          <w:rFonts w:cstheme="minorHAnsi"/>
          <w:sz w:val="24"/>
          <w:szCs w:val="24"/>
          <w:lang w:val="en-CA"/>
        </w:rPr>
        <w:t xml:space="preserve">with associated damage </w:t>
      </w:r>
      <w:r w:rsidR="00B7133D">
        <w:rPr>
          <w:rFonts w:cstheme="minorHAnsi"/>
          <w:sz w:val="24"/>
          <w:szCs w:val="24"/>
          <w:lang w:val="en-CA"/>
        </w:rPr>
        <w:t>claims</w:t>
      </w:r>
      <w:r w:rsidR="009032BA" w:rsidRPr="00080D88">
        <w:rPr>
          <w:rFonts w:cstheme="minorHAnsi"/>
          <w:sz w:val="24"/>
          <w:szCs w:val="24"/>
          <w:lang w:val="en-CA"/>
        </w:rPr>
        <w:t xml:space="preserve"> </w:t>
      </w:r>
      <w:r w:rsidR="00B41E0C" w:rsidRPr="00080D88">
        <w:rPr>
          <w:rFonts w:cstheme="minorHAnsi"/>
          <w:sz w:val="24"/>
          <w:szCs w:val="24"/>
          <w:lang w:val="en-CA"/>
        </w:rPr>
        <w:t>could be brought</w:t>
      </w:r>
      <w:r w:rsidR="00AB7B99" w:rsidRPr="00080D88">
        <w:rPr>
          <w:rFonts w:cstheme="minorHAnsi"/>
          <w:sz w:val="24"/>
          <w:szCs w:val="24"/>
          <w:lang w:val="en-CA"/>
        </w:rPr>
        <w:t xml:space="preserve"> against these individuals and corporations</w:t>
      </w:r>
      <w:r w:rsidR="00B41E0C" w:rsidRPr="00080D88">
        <w:rPr>
          <w:rFonts w:cstheme="minorHAnsi"/>
          <w:sz w:val="24"/>
          <w:szCs w:val="24"/>
          <w:lang w:val="en-CA"/>
        </w:rPr>
        <w:t xml:space="preserve">.  </w:t>
      </w:r>
      <w:r w:rsidR="002766CD" w:rsidRPr="00080D88">
        <w:rPr>
          <w:rFonts w:cstheme="minorHAnsi"/>
          <w:sz w:val="24"/>
          <w:szCs w:val="24"/>
          <w:lang w:val="en-CA"/>
        </w:rPr>
        <w:t>Their involveme</w:t>
      </w:r>
      <w:r w:rsidR="00B41E0C" w:rsidRPr="00080D88">
        <w:rPr>
          <w:rFonts w:cstheme="minorHAnsi"/>
          <w:sz w:val="24"/>
          <w:szCs w:val="24"/>
          <w:lang w:val="en-CA"/>
        </w:rPr>
        <w:t xml:space="preserve">nt </w:t>
      </w:r>
      <w:r w:rsidR="002766CD" w:rsidRPr="00080D88">
        <w:rPr>
          <w:rFonts w:cstheme="minorHAnsi"/>
          <w:sz w:val="24"/>
          <w:szCs w:val="24"/>
          <w:lang w:val="en-CA"/>
        </w:rPr>
        <w:t>in the scheme</w:t>
      </w:r>
      <w:r w:rsidR="00B41E0C" w:rsidRPr="00080D88">
        <w:rPr>
          <w:rFonts w:cstheme="minorHAnsi"/>
          <w:sz w:val="24"/>
          <w:szCs w:val="24"/>
          <w:lang w:val="en-CA"/>
        </w:rPr>
        <w:t xml:space="preserve"> </w:t>
      </w:r>
      <w:r w:rsidR="002766CD" w:rsidRPr="00080D88">
        <w:rPr>
          <w:rFonts w:cstheme="minorHAnsi"/>
          <w:sz w:val="24"/>
          <w:szCs w:val="24"/>
          <w:lang w:val="en-CA"/>
        </w:rPr>
        <w:t>create</w:t>
      </w:r>
      <w:r w:rsidR="00511E91" w:rsidRPr="00080D88">
        <w:rPr>
          <w:rFonts w:cstheme="minorHAnsi"/>
          <w:sz w:val="24"/>
          <w:szCs w:val="24"/>
          <w:lang w:val="en-CA"/>
        </w:rPr>
        <w:t>s</w:t>
      </w:r>
      <w:r w:rsidR="002766CD" w:rsidRPr="00080D88">
        <w:rPr>
          <w:rFonts w:cstheme="minorHAnsi"/>
          <w:sz w:val="24"/>
          <w:szCs w:val="24"/>
          <w:lang w:val="en-CA"/>
        </w:rPr>
        <w:t xml:space="preserve"> a sufficient nexus</w:t>
      </w:r>
      <w:r w:rsidR="00511E91" w:rsidRPr="00080D88">
        <w:rPr>
          <w:rFonts w:cstheme="minorHAnsi"/>
          <w:sz w:val="24"/>
          <w:szCs w:val="24"/>
          <w:lang w:val="en-CA"/>
        </w:rPr>
        <w:t xml:space="preserve"> or tie to</w:t>
      </w:r>
      <w:r w:rsidR="002766CD" w:rsidRPr="00080D88">
        <w:rPr>
          <w:rFonts w:cstheme="minorHAnsi"/>
          <w:sz w:val="24"/>
          <w:szCs w:val="24"/>
          <w:lang w:val="en-CA"/>
        </w:rPr>
        <w:t xml:space="preserve"> Mozambique </w:t>
      </w:r>
      <w:r w:rsidR="00B41E0C" w:rsidRPr="00080D88">
        <w:rPr>
          <w:rFonts w:cstheme="minorHAnsi"/>
          <w:sz w:val="24"/>
          <w:szCs w:val="24"/>
          <w:lang w:val="en-CA"/>
        </w:rPr>
        <w:t xml:space="preserve">to require them to appear and </w:t>
      </w:r>
      <w:r w:rsidR="00AB7B99" w:rsidRPr="00080D88">
        <w:rPr>
          <w:rFonts w:cstheme="minorHAnsi"/>
          <w:sz w:val="24"/>
          <w:szCs w:val="24"/>
          <w:lang w:val="en-CA"/>
        </w:rPr>
        <w:t>defend themselves</w:t>
      </w:r>
      <w:r w:rsidR="00511E91" w:rsidRPr="00080D88">
        <w:rPr>
          <w:rFonts w:cstheme="minorHAnsi"/>
          <w:sz w:val="24"/>
          <w:szCs w:val="24"/>
          <w:lang w:val="en-CA"/>
        </w:rPr>
        <w:t xml:space="preserve"> in a Mozambican court</w:t>
      </w:r>
      <w:r w:rsidR="002766CD" w:rsidRPr="00080D88">
        <w:rPr>
          <w:rFonts w:cstheme="minorHAnsi"/>
          <w:sz w:val="24"/>
          <w:szCs w:val="24"/>
          <w:lang w:val="en-CA"/>
        </w:rPr>
        <w:t>.</w:t>
      </w:r>
    </w:p>
    <w:p w14:paraId="58B4F833" w14:textId="14B8DEE5" w:rsidR="00C80984" w:rsidRDefault="00173869" w:rsidP="00D32A0F">
      <w:pPr>
        <w:spacing w:line="276" w:lineRule="auto"/>
        <w:ind w:firstLine="288"/>
        <w:rPr>
          <w:rFonts w:cstheme="minorHAnsi"/>
          <w:sz w:val="24"/>
          <w:szCs w:val="24"/>
          <w:lang w:val="en-CA"/>
        </w:rPr>
      </w:pPr>
      <w:r>
        <w:rPr>
          <w:rFonts w:cstheme="minorHAnsi"/>
          <w:sz w:val="24"/>
          <w:szCs w:val="24"/>
          <w:lang w:val="en-CA"/>
        </w:rPr>
        <w:t xml:space="preserve">It would make sense to file a proceeding against Chang and the other Mozambicans involved in Mozambique. As citizens of Mozambique </w:t>
      </w:r>
      <w:r w:rsidR="00BE4BC6">
        <w:rPr>
          <w:rFonts w:cstheme="minorHAnsi"/>
          <w:sz w:val="24"/>
          <w:szCs w:val="24"/>
          <w:lang w:val="en-CA"/>
        </w:rPr>
        <w:t xml:space="preserve">who are </w:t>
      </w:r>
      <w:r>
        <w:rPr>
          <w:rFonts w:cstheme="minorHAnsi"/>
          <w:sz w:val="24"/>
          <w:szCs w:val="24"/>
          <w:lang w:val="en-CA"/>
        </w:rPr>
        <w:t xml:space="preserve">physically present in the country, there is no question Mozambican courts have jurisdiction over them.  Moreover, some </w:t>
      </w:r>
      <w:r w:rsidR="00C80984">
        <w:rPr>
          <w:rFonts w:cstheme="minorHAnsi"/>
          <w:sz w:val="24"/>
          <w:szCs w:val="24"/>
          <w:lang w:val="en-CA"/>
        </w:rPr>
        <w:t xml:space="preserve">if not </w:t>
      </w:r>
      <w:r>
        <w:rPr>
          <w:rFonts w:cstheme="minorHAnsi"/>
          <w:sz w:val="24"/>
          <w:szCs w:val="24"/>
          <w:lang w:val="en-CA"/>
        </w:rPr>
        <w:t xml:space="preserve">all of their assets are likely located in Mozambique making </w:t>
      </w:r>
      <w:r w:rsidR="00C80984">
        <w:rPr>
          <w:rFonts w:cstheme="minorHAnsi"/>
          <w:sz w:val="24"/>
          <w:szCs w:val="24"/>
          <w:lang w:val="en-CA"/>
        </w:rPr>
        <w:t xml:space="preserve">their </w:t>
      </w:r>
      <w:r>
        <w:rPr>
          <w:rFonts w:cstheme="minorHAnsi"/>
          <w:sz w:val="24"/>
          <w:szCs w:val="24"/>
          <w:lang w:val="en-CA"/>
        </w:rPr>
        <w:t>confiscation upon</w:t>
      </w:r>
      <w:r w:rsidR="00C80984">
        <w:rPr>
          <w:rFonts w:cstheme="minorHAnsi"/>
          <w:sz w:val="24"/>
          <w:szCs w:val="24"/>
          <w:lang w:val="en-CA"/>
        </w:rPr>
        <w:t xml:space="preserve"> defendants’ conviction straightforward. </w:t>
      </w:r>
    </w:p>
    <w:p w14:paraId="1D14265D" w14:textId="77777777" w:rsidR="00C80984" w:rsidRDefault="00872F4F" w:rsidP="00D32A0F">
      <w:pPr>
        <w:spacing w:line="276" w:lineRule="auto"/>
        <w:ind w:firstLine="288"/>
        <w:rPr>
          <w:rFonts w:cstheme="minorHAnsi"/>
          <w:sz w:val="24"/>
          <w:szCs w:val="24"/>
          <w:lang w:val="en-CA"/>
        </w:rPr>
      </w:pPr>
      <w:r w:rsidRPr="00080D88">
        <w:rPr>
          <w:rFonts w:cstheme="minorHAnsi"/>
          <w:sz w:val="24"/>
          <w:szCs w:val="24"/>
          <w:lang w:val="en-CA"/>
        </w:rPr>
        <w:t xml:space="preserve">There are drawbacks to seeking </w:t>
      </w:r>
      <w:r w:rsidR="006634C8" w:rsidRPr="00080D88">
        <w:rPr>
          <w:rFonts w:cstheme="minorHAnsi"/>
          <w:sz w:val="24"/>
          <w:szCs w:val="24"/>
          <w:lang w:val="en-CA"/>
        </w:rPr>
        <w:t xml:space="preserve">judicial </w:t>
      </w:r>
      <w:r w:rsidRPr="00080D88">
        <w:rPr>
          <w:rFonts w:cstheme="minorHAnsi"/>
          <w:sz w:val="24"/>
          <w:szCs w:val="24"/>
          <w:lang w:val="en-CA"/>
        </w:rPr>
        <w:t>relief in Mozambique</w:t>
      </w:r>
      <w:r w:rsidR="00C80984">
        <w:rPr>
          <w:rFonts w:cstheme="minorHAnsi"/>
          <w:sz w:val="24"/>
          <w:szCs w:val="24"/>
          <w:lang w:val="en-CA"/>
        </w:rPr>
        <w:t xml:space="preserve"> against the non-Mozambicans: Boustani, the Credit Suisse employees, Privinvest</w:t>
      </w:r>
      <w:r w:rsidR="006634C8" w:rsidRPr="00080D88">
        <w:rPr>
          <w:rFonts w:cstheme="minorHAnsi"/>
          <w:sz w:val="24"/>
          <w:szCs w:val="24"/>
          <w:lang w:val="en-CA"/>
        </w:rPr>
        <w:t>,</w:t>
      </w:r>
      <w:r w:rsidR="00C80984">
        <w:rPr>
          <w:rFonts w:cstheme="minorHAnsi"/>
          <w:sz w:val="24"/>
          <w:szCs w:val="24"/>
          <w:lang w:val="en-CA"/>
        </w:rPr>
        <w:t xml:space="preserve"> Credit Suisse, and VTB</w:t>
      </w:r>
      <w:r w:rsidRPr="00080D88">
        <w:rPr>
          <w:rFonts w:cstheme="minorHAnsi"/>
          <w:sz w:val="24"/>
          <w:szCs w:val="24"/>
          <w:lang w:val="en-CA"/>
        </w:rPr>
        <w:t xml:space="preserve">.  </w:t>
      </w:r>
      <w:r w:rsidR="006634C8" w:rsidRPr="00080D88">
        <w:rPr>
          <w:rFonts w:cstheme="minorHAnsi"/>
          <w:sz w:val="24"/>
          <w:szCs w:val="24"/>
          <w:lang w:val="en-CA"/>
        </w:rPr>
        <w:t>One or more of them</w:t>
      </w:r>
      <w:r w:rsidRPr="00080D88">
        <w:rPr>
          <w:rFonts w:cstheme="minorHAnsi"/>
          <w:sz w:val="24"/>
          <w:szCs w:val="24"/>
          <w:lang w:val="en-CA"/>
        </w:rPr>
        <w:t xml:space="preserve"> </w:t>
      </w:r>
      <w:r w:rsidR="006634C8" w:rsidRPr="00080D88">
        <w:rPr>
          <w:rFonts w:cstheme="minorHAnsi"/>
          <w:sz w:val="24"/>
          <w:szCs w:val="24"/>
          <w:lang w:val="en-CA"/>
        </w:rPr>
        <w:t>might refuse to</w:t>
      </w:r>
      <w:r w:rsidRPr="00080D88">
        <w:rPr>
          <w:rFonts w:cstheme="minorHAnsi"/>
          <w:sz w:val="24"/>
          <w:szCs w:val="24"/>
          <w:lang w:val="en-CA"/>
        </w:rPr>
        <w:t xml:space="preserve"> submit to the jurisdiction of the Mozambican courts</w:t>
      </w:r>
      <w:r w:rsidR="006634C8" w:rsidRPr="00080D88">
        <w:rPr>
          <w:rFonts w:cstheme="minorHAnsi"/>
          <w:sz w:val="24"/>
          <w:szCs w:val="24"/>
          <w:lang w:val="en-CA"/>
        </w:rPr>
        <w:t xml:space="preserve">. </w:t>
      </w:r>
      <w:r w:rsidR="00C80984">
        <w:rPr>
          <w:rFonts w:cstheme="minorHAnsi"/>
          <w:sz w:val="24"/>
          <w:szCs w:val="24"/>
          <w:lang w:val="en-CA"/>
        </w:rPr>
        <w:t xml:space="preserve">They could either mount a long, costly challenge to the courts’ jurisdiction or simply ignore any order to appear.  </w:t>
      </w:r>
    </w:p>
    <w:p w14:paraId="179AD533" w14:textId="377809BD" w:rsidR="00B7133D" w:rsidRDefault="006634C8" w:rsidP="00D32A0F">
      <w:pPr>
        <w:spacing w:line="276" w:lineRule="auto"/>
        <w:ind w:firstLine="288"/>
        <w:rPr>
          <w:rFonts w:cstheme="minorHAnsi"/>
          <w:sz w:val="24"/>
          <w:szCs w:val="24"/>
          <w:lang w:val="en-CA"/>
        </w:rPr>
      </w:pPr>
      <w:r w:rsidRPr="00080D88">
        <w:rPr>
          <w:rFonts w:cstheme="minorHAnsi"/>
          <w:sz w:val="24"/>
          <w:szCs w:val="24"/>
          <w:lang w:val="en-CA"/>
        </w:rPr>
        <w:t xml:space="preserve">Were a Mozambican court to find an absent defendant liable and award damages, the </w:t>
      </w:r>
      <w:r w:rsidR="00511E91" w:rsidRPr="00080D88">
        <w:rPr>
          <w:rFonts w:cstheme="minorHAnsi"/>
          <w:sz w:val="24"/>
          <w:szCs w:val="24"/>
          <w:lang w:val="en-CA"/>
        </w:rPr>
        <w:t xml:space="preserve">award </w:t>
      </w:r>
      <w:r w:rsidR="00B34AF8" w:rsidRPr="00080D88">
        <w:rPr>
          <w:rFonts w:cstheme="minorHAnsi"/>
          <w:sz w:val="24"/>
          <w:szCs w:val="24"/>
          <w:lang w:val="en-CA"/>
        </w:rPr>
        <w:t xml:space="preserve">would have to be </w:t>
      </w:r>
      <w:r w:rsidR="00511E91" w:rsidRPr="00080D88">
        <w:rPr>
          <w:rFonts w:cstheme="minorHAnsi"/>
          <w:sz w:val="24"/>
          <w:szCs w:val="24"/>
          <w:lang w:val="en-CA"/>
        </w:rPr>
        <w:t>enforced</w:t>
      </w:r>
      <w:r w:rsidR="00B34AF8" w:rsidRPr="00080D88">
        <w:rPr>
          <w:rFonts w:cstheme="minorHAnsi"/>
          <w:sz w:val="24"/>
          <w:szCs w:val="24"/>
          <w:lang w:val="en-CA"/>
        </w:rPr>
        <w:t xml:space="preserve"> in</w:t>
      </w:r>
      <w:r w:rsidR="00872F4F" w:rsidRPr="00080D88">
        <w:rPr>
          <w:rFonts w:cstheme="minorHAnsi"/>
          <w:sz w:val="24"/>
          <w:szCs w:val="24"/>
          <w:lang w:val="en-CA"/>
        </w:rPr>
        <w:t xml:space="preserve"> the courts of </w:t>
      </w:r>
      <w:r w:rsidRPr="00080D88">
        <w:rPr>
          <w:rFonts w:cstheme="minorHAnsi"/>
          <w:sz w:val="24"/>
          <w:szCs w:val="24"/>
          <w:lang w:val="en-CA"/>
        </w:rPr>
        <w:t>another</w:t>
      </w:r>
      <w:r w:rsidR="00B34AF8" w:rsidRPr="00080D88">
        <w:rPr>
          <w:rFonts w:cstheme="minorHAnsi"/>
          <w:sz w:val="24"/>
          <w:szCs w:val="24"/>
          <w:lang w:val="en-CA"/>
        </w:rPr>
        <w:t xml:space="preserve"> country</w:t>
      </w:r>
      <w:r w:rsidRPr="00080D88">
        <w:rPr>
          <w:rFonts w:cstheme="minorHAnsi"/>
          <w:sz w:val="24"/>
          <w:szCs w:val="24"/>
          <w:lang w:val="en-CA"/>
        </w:rPr>
        <w:t>, either where the defendant w</w:t>
      </w:r>
      <w:r w:rsidR="00BE4BC6">
        <w:rPr>
          <w:rFonts w:cstheme="minorHAnsi"/>
          <w:sz w:val="24"/>
          <w:szCs w:val="24"/>
          <w:lang w:val="en-CA"/>
        </w:rPr>
        <w:t>as</w:t>
      </w:r>
      <w:r w:rsidRPr="00080D88">
        <w:rPr>
          <w:rFonts w:cstheme="minorHAnsi"/>
          <w:sz w:val="24"/>
          <w:szCs w:val="24"/>
          <w:lang w:val="en-CA"/>
        </w:rPr>
        <w:t xml:space="preserve"> </w:t>
      </w:r>
      <w:r w:rsidR="00173869" w:rsidRPr="00080D88">
        <w:rPr>
          <w:rFonts w:cstheme="minorHAnsi"/>
          <w:sz w:val="24"/>
          <w:szCs w:val="24"/>
          <w:lang w:val="en-CA"/>
        </w:rPr>
        <w:t>located,</w:t>
      </w:r>
      <w:r w:rsidRPr="00080D88">
        <w:rPr>
          <w:rFonts w:cstheme="minorHAnsi"/>
          <w:sz w:val="24"/>
          <w:szCs w:val="24"/>
          <w:lang w:val="en-CA"/>
        </w:rPr>
        <w:t xml:space="preserve"> or</w:t>
      </w:r>
      <w:r w:rsidR="00B34AF8" w:rsidRPr="00080D88">
        <w:rPr>
          <w:rFonts w:cstheme="minorHAnsi"/>
          <w:sz w:val="24"/>
          <w:szCs w:val="24"/>
          <w:lang w:val="en-CA"/>
        </w:rPr>
        <w:t xml:space="preserve"> </w:t>
      </w:r>
      <w:r w:rsidR="00B7133D">
        <w:rPr>
          <w:rFonts w:cstheme="minorHAnsi"/>
          <w:sz w:val="24"/>
          <w:szCs w:val="24"/>
          <w:lang w:val="en-CA"/>
        </w:rPr>
        <w:t xml:space="preserve">where </w:t>
      </w:r>
      <w:r w:rsidR="00BE4BC6">
        <w:rPr>
          <w:rFonts w:cstheme="minorHAnsi"/>
          <w:sz w:val="24"/>
          <w:szCs w:val="24"/>
          <w:lang w:val="en-CA"/>
        </w:rPr>
        <w:t>his or her</w:t>
      </w:r>
      <w:r w:rsidR="00B34AF8" w:rsidRPr="00080D88">
        <w:rPr>
          <w:rFonts w:cstheme="minorHAnsi"/>
          <w:sz w:val="24"/>
          <w:szCs w:val="24"/>
          <w:lang w:val="en-CA"/>
        </w:rPr>
        <w:t xml:space="preserve"> assets</w:t>
      </w:r>
      <w:r w:rsidR="00872F4F" w:rsidRPr="00080D88">
        <w:rPr>
          <w:rFonts w:cstheme="minorHAnsi"/>
          <w:sz w:val="24"/>
          <w:szCs w:val="24"/>
          <w:lang w:val="en-CA"/>
        </w:rPr>
        <w:t xml:space="preserve"> were </w:t>
      </w:r>
      <w:r w:rsidR="00B7133D">
        <w:rPr>
          <w:rFonts w:cstheme="minorHAnsi"/>
          <w:sz w:val="24"/>
          <w:szCs w:val="24"/>
          <w:lang w:val="en-CA"/>
        </w:rPr>
        <w:t>located</w:t>
      </w:r>
      <w:r w:rsidR="00872F4F" w:rsidRPr="00080D88">
        <w:rPr>
          <w:rFonts w:cstheme="minorHAnsi"/>
          <w:sz w:val="24"/>
          <w:szCs w:val="24"/>
          <w:lang w:val="en-CA"/>
        </w:rPr>
        <w:t xml:space="preserve">. </w:t>
      </w:r>
      <w:r w:rsidRPr="00080D88">
        <w:rPr>
          <w:rFonts w:cstheme="minorHAnsi"/>
          <w:sz w:val="24"/>
          <w:szCs w:val="24"/>
          <w:lang w:val="en-CA"/>
        </w:rPr>
        <w:t xml:space="preserve">Defendants would certainly challenge the validity of any Mozambican judgement, </w:t>
      </w:r>
      <w:r w:rsidR="00BE4BC6">
        <w:rPr>
          <w:rFonts w:cstheme="minorHAnsi"/>
          <w:sz w:val="24"/>
          <w:szCs w:val="24"/>
          <w:lang w:val="en-CA"/>
        </w:rPr>
        <w:t xml:space="preserve">likely </w:t>
      </w:r>
      <w:r w:rsidRPr="00080D88">
        <w:rPr>
          <w:rFonts w:cstheme="minorHAnsi"/>
          <w:sz w:val="24"/>
          <w:szCs w:val="24"/>
          <w:lang w:val="en-CA"/>
        </w:rPr>
        <w:t>requiring the case be retried from scratch</w:t>
      </w:r>
      <w:r w:rsidR="00B7133D">
        <w:rPr>
          <w:rFonts w:cstheme="minorHAnsi"/>
          <w:sz w:val="24"/>
          <w:szCs w:val="24"/>
          <w:lang w:val="en-CA"/>
        </w:rPr>
        <w:t xml:space="preserve"> in the courts of the country where the assets are held. That would be</w:t>
      </w:r>
      <w:r w:rsidRPr="00080D88">
        <w:rPr>
          <w:rFonts w:cstheme="minorHAnsi"/>
          <w:sz w:val="24"/>
          <w:szCs w:val="24"/>
          <w:lang w:val="en-CA"/>
        </w:rPr>
        <w:t xml:space="preserve"> </w:t>
      </w:r>
      <w:r w:rsidR="00EA2DA7" w:rsidRPr="00080D88">
        <w:rPr>
          <w:rFonts w:cstheme="minorHAnsi"/>
          <w:sz w:val="24"/>
          <w:szCs w:val="24"/>
          <w:lang w:val="en-CA"/>
        </w:rPr>
        <w:t xml:space="preserve">a </w:t>
      </w:r>
      <w:r w:rsidR="00872F4F" w:rsidRPr="00080D88">
        <w:rPr>
          <w:rFonts w:cstheme="minorHAnsi"/>
          <w:sz w:val="24"/>
          <w:szCs w:val="24"/>
          <w:lang w:val="en-CA"/>
        </w:rPr>
        <w:t>time-consuming</w:t>
      </w:r>
      <w:r w:rsidR="00AB7B99" w:rsidRPr="00080D88">
        <w:rPr>
          <w:rFonts w:cstheme="minorHAnsi"/>
          <w:sz w:val="24"/>
          <w:szCs w:val="24"/>
          <w:lang w:val="en-CA"/>
        </w:rPr>
        <w:t xml:space="preserve"> and</w:t>
      </w:r>
      <w:r w:rsidR="00872F4F" w:rsidRPr="00080D88">
        <w:rPr>
          <w:rFonts w:cstheme="minorHAnsi"/>
          <w:sz w:val="24"/>
          <w:szCs w:val="24"/>
          <w:lang w:val="en-CA"/>
        </w:rPr>
        <w:t xml:space="preserve"> expensive process</w:t>
      </w:r>
      <w:r w:rsidRPr="00080D88">
        <w:rPr>
          <w:rFonts w:cstheme="minorHAnsi"/>
          <w:sz w:val="24"/>
          <w:szCs w:val="24"/>
          <w:lang w:val="en-CA"/>
        </w:rPr>
        <w:t xml:space="preserve">. </w:t>
      </w:r>
    </w:p>
    <w:p w14:paraId="3BFD0711" w14:textId="79F0FC9D" w:rsidR="00872F4F" w:rsidRPr="00080D88" w:rsidRDefault="006634C8" w:rsidP="00D32A0F">
      <w:pPr>
        <w:spacing w:line="276" w:lineRule="auto"/>
        <w:ind w:firstLine="288"/>
        <w:rPr>
          <w:rFonts w:cstheme="minorHAnsi"/>
          <w:sz w:val="24"/>
          <w:szCs w:val="24"/>
          <w:lang w:val="en-CA"/>
        </w:rPr>
      </w:pPr>
      <w:r w:rsidRPr="00080D88">
        <w:rPr>
          <w:rFonts w:cstheme="minorHAnsi"/>
          <w:sz w:val="24"/>
          <w:szCs w:val="24"/>
          <w:lang w:val="en-CA"/>
        </w:rPr>
        <w:t xml:space="preserve">There is </w:t>
      </w:r>
      <w:r w:rsidR="00B7133D">
        <w:rPr>
          <w:rFonts w:cstheme="minorHAnsi"/>
          <w:sz w:val="24"/>
          <w:szCs w:val="24"/>
          <w:lang w:val="en-CA"/>
        </w:rPr>
        <w:t>too</w:t>
      </w:r>
      <w:r w:rsidRPr="00080D88">
        <w:rPr>
          <w:rFonts w:cstheme="minorHAnsi"/>
          <w:sz w:val="24"/>
          <w:szCs w:val="24"/>
          <w:lang w:val="en-CA"/>
        </w:rPr>
        <w:t xml:space="preserve"> the chance that h</w:t>
      </w:r>
      <w:r w:rsidR="00500220" w:rsidRPr="00080D88">
        <w:rPr>
          <w:rFonts w:cstheme="minorHAnsi"/>
          <w:sz w:val="24"/>
          <w:szCs w:val="24"/>
          <w:lang w:val="en-CA"/>
        </w:rPr>
        <w:t>ome-country</w:t>
      </w:r>
      <w:r w:rsidR="00EA2DA7" w:rsidRPr="00080D88">
        <w:rPr>
          <w:rFonts w:cstheme="minorHAnsi"/>
          <w:sz w:val="24"/>
          <w:szCs w:val="24"/>
          <w:lang w:val="en-CA"/>
        </w:rPr>
        <w:t xml:space="preserve"> </w:t>
      </w:r>
      <w:r w:rsidR="00AB7B99" w:rsidRPr="00080D88">
        <w:rPr>
          <w:rFonts w:cstheme="minorHAnsi"/>
          <w:sz w:val="24"/>
          <w:szCs w:val="24"/>
          <w:lang w:val="en-CA"/>
        </w:rPr>
        <w:t xml:space="preserve">bias or protectionism </w:t>
      </w:r>
      <w:r w:rsidR="00500220" w:rsidRPr="00080D88">
        <w:rPr>
          <w:rFonts w:cstheme="minorHAnsi"/>
          <w:sz w:val="24"/>
          <w:szCs w:val="24"/>
          <w:lang w:val="en-CA"/>
        </w:rPr>
        <w:t>might affect the outcome of a</w:t>
      </w:r>
      <w:r w:rsidR="00AB7B99" w:rsidRPr="00080D88">
        <w:rPr>
          <w:rFonts w:cstheme="minorHAnsi"/>
          <w:sz w:val="24"/>
          <w:szCs w:val="24"/>
          <w:lang w:val="en-CA"/>
        </w:rPr>
        <w:t xml:space="preserve"> proceeding </w:t>
      </w:r>
      <w:r w:rsidR="00500220" w:rsidRPr="00080D88">
        <w:rPr>
          <w:rFonts w:cstheme="minorHAnsi"/>
          <w:sz w:val="24"/>
          <w:szCs w:val="24"/>
          <w:lang w:val="en-CA"/>
        </w:rPr>
        <w:t xml:space="preserve">brought </w:t>
      </w:r>
      <w:r w:rsidRPr="00080D88">
        <w:rPr>
          <w:rFonts w:cstheme="minorHAnsi"/>
          <w:sz w:val="24"/>
          <w:szCs w:val="24"/>
          <w:lang w:val="en-CA"/>
        </w:rPr>
        <w:t>to enforce the damage award. That Mozambique’s judicial system does not score well on various international measures of quality could provide a foreign court with a convenient excuse for declining to enforce a damage award it had issued.</w:t>
      </w:r>
      <w:r w:rsidR="00AB7B99" w:rsidRPr="00080D88">
        <w:rPr>
          <w:rFonts w:cstheme="minorHAnsi"/>
          <w:sz w:val="24"/>
          <w:szCs w:val="24"/>
          <w:lang w:val="en-CA"/>
        </w:rPr>
        <w:t xml:space="preserve"> </w:t>
      </w:r>
    </w:p>
    <w:p w14:paraId="0AEC925A" w14:textId="5D0077FC" w:rsidR="001F2DE1" w:rsidRPr="00DB38E2" w:rsidRDefault="008E5A82" w:rsidP="00DB38E2">
      <w:pPr>
        <w:pStyle w:val="Heading1"/>
      </w:pPr>
      <w:bookmarkStart w:id="2" w:name="_Toc9933937"/>
      <w:r w:rsidRPr="00DB38E2">
        <w:lastRenderedPageBreak/>
        <w:t xml:space="preserve">Civil Suits Under </w:t>
      </w:r>
      <w:r w:rsidR="001F2DE1" w:rsidRPr="00DB38E2">
        <w:t>UNCAC Article 53</w:t>
      </w:r>
      <w:r w:rsidRPr="00DB38E2">
        <w:t>(a)</w:t>
      </w:r>
      <w:bookmarkEnd w:id="2"/>
    </w:p>
    <w:p w14:paraId="4500F098" w14:textId="7F28E568" w:rsidR="00C80984" w:rsidRDefault="001F2DE1" w:rsidP="00D32A0F">
      <w:pPr>
        <w:spacing w:line="276" w:lineRule="auto"/>
        <w:ind w:firstLine="288"/>
        <w:rPr>
          <w:rFonts w:cstheme="minorHAnsi"/>
          <w:sz w:val="24"/>
          <w:szCs w:val="24"/>
          <w:lang w:val="en-CA"/>
        </w:rPr>
      </w:pPr>
      <w:r w:rsidRPr="00080D88">
        <w:rPr>
          <w:rFonts w:cstheme="minorHAnsi"/>
          <w:sz w:val="24"/>
          <w:szCs w:val="24"/>
          <w:lang w:val="en-CA"/>
        </w:rPr>
        <w:t xml:space="preserve">One alternative to </w:t>
      </w:r>
      <w:r w:rsidR="00500220" w:rsidRPr="00080D88">
        <w:rPr>
          <w:rFonts w:cstheme="minorHAnsi"/>
          <w:sz w:val="24"/>
          <w:szCs w:val="24"/>
          <w:lang w:val="en-CA"/>
        </w:rPr>
        <w:t xml:space="preserve">securing a judgment </w:t>
      </w:r>
      <w:r w:rsidRPr="00080D88">
        <w:rPr>
          <w:rFonts w:cstheme="minorHAnsi"/>
          <w:sz w:val="24"/>
          <w:szCs w:val="24"/>
          <w:lang w:val="en-CA"/>
        </w:rPr>
        <w:t xml:space="preserve">in Mozambique </w:t>
      </w:r>
      <w:r w:rsidR="00500220" w:rsidRPr="00080D88">
        <w:rPr>
          <w:rFonts w:cstheme="minorHAnsi"/>
          <w:sz w:val="24"/>
          <w:szCs w:val="24"/>
          <w:lang w:val="en-CA"/>
        </w:rPr>
        <w:t>and then seek</w:t>
      </w:r>
      <w:r w:rsidR="00C411E5" w:rsidRPr="00080D88">
        <w:rPr>
          <w:rFonts w:cstheme="minorHAnsi"/>
          <w:sz w:val="24"/>
          <w:szCs w:val="24"/>
          <w:lang w:val="en-CA"/>
        </w:rPr>
        <w:t>ing its</w:t>
      </w:r>
      <w:r w:rsidR="00500220" w:rsidRPr="00080D88">
        <w:rPr>
          <w:rFonts w:cstheme="minorHAnsi"/>
          <w:sz w:val="24"/>
          <w:szCs w:val="24"/>
          <w:lang w:val="en-CA"/>
        </w:rPr>
        <w:t xml:space="preserve"> enforce</w:t>
      </w:r>
      <w:r w:rsidR="00C411E5" w:rsidRPr="00080D88">
        <w:rPr>
          <w:rFonts w:cstheme="minorHAnsi"/>
          <w:sz w:val="24"/>
          <w:szCs w:val="24"/>
          <w:lang w:val="en-CA"/>
        </w:rPr>
        <w:t>ment</w:t>
      </w:r>
      <w:r w:rsidRPr="00080D88">
        <w:rPr>
          <w:rFonts w:cstheme="minorHAnsi"/>
          <w:sz w:val="24"/>
          <w:szCs w:val="24"/>
          <w:lang w:val="en-CA"/>
        </w:rPr>
        <w:t xml:space="preserve"> in a defendant’s home country would be to </w:t>
      </w:r>
      <w:r w:rsidR="00BE4BC6">
        <w:rPr>
          <w:rFonts w:cstheme="minorHAnsi"/>
          <w:sz w:val="24"/>
          <w:szCs w:val="24"/>
          <w:lang w:val="en-CA"/>
        </w:rPr>
        <w:t>rely upon</w:t>
      </w:r>
      <w:r w:rsidRPr="00080D88">
        <w:rPr>
          <w:rFonts w:cstheme="minorHAnsi"/>
          <w:sz w:val="24"/>
          <w:szCs w:val="24"/>
          <w:lang w:val="en-CA"/>
        </w:rPr>
        <w:t xml:space="preserve"> Article 53</w:t>
      </w:r>
      <w:r w:rsidR="006634C8" w:rsidRPr="00080D88">
        <w:rPr>
          <w:rFonts w:cstheme="minorHAnsi"/>
          <w:sz w:val="24"/>
          <w:szCs w:val="24"/>
          <w:lang w:val="en-CA"/>
        </w:rPr>
        <w:t>(a)</w:t>
      </w:r>
      <w:r w:rsidRPr="00080D88">
        <w:rPr>
          <w:rFonts w:cstheme="minorHAnsi"/>
          <w:sz w:val="24"/>
          <w:szCs w:val="24"/>
          <w:lang w:val="en-CA"/>
        </w:rPr>
        <w:t xml:space="preserve"> of UNCAC.  </w:t>
      </w:r>
      <w:r w:rsidR="006634C8" w:rsidRPr="00080D88">
        <w:rPr>
          <w:rFonts w:cstheme="minorHAnsi"/>
          <w:sz w:val="24"/>
          <w:szCs w:val="24"/>
          <w:lang w:val="en-CA"/>
        </w:rPr>
        <w:t>It</w:t>
      </w:r>
      <w:r w:rsidRPr="00080D88">
        <w:rPr>
          <w:rFonts w:cstheme="minorHAnsi"/>
          <w:sz w:val="24"/>
          <w:szCs w:val="24"/>
          <w:lang w:val="en-CA"/>
        </w:rPr>
        <w:t xml:space="preserve"> requires</w:t>
      </w:r>
      <w:r w:rsidR="00BE4BC6">
        <w:rPr>
          <w:rFonts w:cstheme="minorHAnsi"/>
          <w:sz w:val="24"/>
          <w:szCs w:val="24"/>
          <w:lang w:val="en-CA"/>
        </w:rPr>
        <w:t xml:space="preserve"> Convention </w:t>
      </w:r>
      <w:r w:rsidRPr="00080D88">
        <w:rPr>
          <w:rFonts w:cstheme="minorHAnsi"/>
          <w:sz w:val="24"/>
          <w:szCs w:val="24"/>
          <w:lang w:val="en-CA"/>
        </w:rPr>
        <w:t>parties to grant other parties the right to file a civil action</w:t>
      </w:r>
      <w:r w:rsidR="006634C8" w:rsidRPr="00080D88">
        <w:rPr>
          <w:rFonts w:cstheme="minorHAnsi"/>
          <w:sz w:val="24"/>
          <w:szCs w:val="24"/>
          <w:lang w:val="en-CA"/>
        </w:rPr>
        <w:t xml:space="preserve"> in their courts</w:t>
      </w:r>
      <w:r w:rsidRPr="00080D88">
        <w:rPr>
          <w:rFonts w:cstheme="minorHAnsi"/>
          <w:sz w:val="24"/>
          <w:szCs w:val="24"/>
          <w:lang w:val="en-CA"/>
        </w:rPr>
        <w:t xml:space="preserve"> to recover assets </w:t>
      </w:r>
      <w:r w:rsidR="000C29BF">
        <w:rPr>
          <w:rFonts w:cstheme="minorHAnsi"/>
          <w:sz w:val="24"/>
          <w:szCs w:val="24"/>
          <w:lang w:val="en-CA"/>
        </w:rPr>
        <w:t>“</w:t>
      </w:r>
      <w:r w:rsidRPr="00080D88">
        <w:rPr>
          <w:rFonts w:cstheme="minorHAnsi"/>
          <w:sz w:val="24"/>
          <w:szCs w:val="24"/>
          <w:lang w:val="en-CA"/>
        </w:rPr>
        <w:t xml:space="preserve">acquired </w:t>
      </w:r>
      <w:r w:rsidR="000C29BF">
        <w:rPr>
          <w:rFonts w:cstheme="minorHAnsi"/>
          <w:sz w:val="24"/>
          <w:szCs w:val="24"/>
          <w:lang w:val="en-CA"/>
        </w:rPr>
        <w:t>through the commission of an offence”</w:t>
      </w:r>
      <w:r w:rsidRPr="00080D88">
        <w:rPr>
          <w:rFonts w:cstheme="minorHAnsi"/>
          <w:sz w:val="24"/>
          <w:szCs w:val="24"/>
          <w:lang w:val="en-CA"/>
        </w:rPr>
        <w:t xml:space="preserve"> </w:t>
      </w:r>
      <w:r w:rsidR="000C29BF">
        <w:rPr>
          <w:rFonts w:cstheme="minorHAnsi"/>
          <w:sz w:val="24"/>
          <w:szCs w:val="24"/>
          <w:lang w:val="en-CA"/>
        </w:rPr>
        <w:t>established</w:t>
      </w:r>
      <w:r w:rsidRPr="00080D88">
        <w:rPr>
          <w:rFonts w:cstheme="minorHAnsi"/>
          <w:sz w:val="24"/>
          <w:szCs w:val="24"/>
          <w:lang w:val="en-CA"/>
        </w:rPr>
        <w:t xml:space="preserve"> in the Convention. </w:t>
      </w:r>
      <w:r w:rsidR="00C411E5" w:rsidRPr="00080D88">
        <w:rPr>
          <w:rFonts w:cstheme="minorHAnsi"/>
          <w:sz w:val="24"/>
          <w:szCs w:val="24"/>
          <w:lang w:val="en-CA"/>
        </w:rPr>
        <w:t xml:space="preserve">The Mozambican government could </w:t>
      </w:r>
      <w:r w:rsidR="000C29BF">
        <w:rPr>
          <w:rFonts w:cstheme="minorHAnsi"/>
          <w:sz w:val="24"/>
          <w:szCs w:val="24"/>
          <w:lang w:val="en-CA"/>
        </w:rPr>
        <w:t>use this provision to</w:t>
      </w:r>
      <w:r w:rsidR="006634C8" w:rsidRPr="00080D88">
        <w:rPr>
          <w:rFonts w:cstheme="minorHAnsi"/>
          <w:sz w:val="24"/>
          <w:szCs w:val="24"/>
          <w:lang w:val="en-CA"/>
        </w:rPr>
        <w:t xml:space="preserve"> </w:t>
      </w:r>
      <w:r w:rsidR="00C411E5" w:rsidRPr="00080D88">
        <w:rPr>
          <w:rFonts w:cstheme="minorHAnsi"/>
          <w:sz w:val="24"/>
          <w:szCs w:val="24"/>
          <w:lang w:val="en-CA"/>
        </w:rPr>
        <w:t xml:space="preserve">file a lawsuit for damages in any country whose domestic law provides for jurisdiction over </w:t>
      </w:r>
      <w:r w:rsidR="006634C8" w:rsidRPr="00080D88">
        <w:rPr>
          <w:rFonts w:cstheme="minorHAnsi"/>
          <w:sz w:val="24"/>
          <w:szCs w:val="24"/>
          <w:lang w:val="en-CA"/>
        </w:rPr>
        <w:t>one or more of the scheme’s perpetrators</w:t>
      </w:r>
      <w:r w:rsidR="00C411E5" w:rsidRPr="00080D88">
        <w:rPr>
          <w:rFonts w:cstheme="minorHAnsi"/>
          <w:sz w:val="24"/>
          <w:szCs w:val="24"/>
          <w:lang w:val="en-CA"/>
        </w:rPr>
        <w:t xml:space="preserve">. </w:t>
      </w:r>
      <w:r w:rsidR="006634C8" w:rsidRPr="00080D88">
        <w:rPr>
          <w:rFonts w:cstheme="minorHAnsi"/>
          <w:sz w:val="24"/>
          <w:szCs w:val="24"/>
          <w:lang w:val="en-CA"/>
        </w:rPr>
        <w:t>The domestic laws of other parties will vary on which of the</w:t>
      </w:r>
      <w:r w:rsidR="00B7133D">
        <w:rPr>
          <w:rFonts w:cstheme="minorHAnsi"/>
          <w:sz w:val="24"/>
          <w:szCs w:val="24"/>
          <w:lang w:val="en-CA"/>
        </w:rPr>
        <w:t xml:space="preserve"> alleged</w:t>
      </w:r>
      <w:r w:rsidR="006634C8" w:rsidRPr="00080D88">
        <w:rPr>
          <w:rFonts w:cstheme="minorHAnsi"/>
          <w:sz w:val="24"/>
          <w:szCs w:val="24"/>
          <w:lang w:val="en-CA"/>
        </w:rPr>
        <w:t xml:space="preserve"> defendants can be sued in</w:t>
      </w:r>
      <w:r w:rsidR="00C05CC3" w:rsidRPr="00080D88">
        <w:rPr>
          <w:rFonts w:cstheme="minorHAnsi"/>
          <w:sz w:val="24"/>
          <w:szCs w:val="24"/>
          <w:lang w:val="en-CA"/>
        </w:rPr>
        <w:t xml:space="preserve"> their courts</w:t>
      </w:r>
      <w:r w:rsidR="000C29BF">
        <w:rPr>
          <w:rFonts w:cstheme="minorHAnsi"/>
          <w:sz w:val="24"/>
          <w:szCs w:val="24"/>
          <w:lang w:val="en-CA"/>
        </w:rPr>
        <w:t xml:space="preserve"> and the extent to which assets “acquired through the commission of an offense” includes damages</w:t>
      </w:r>
      <w:r w:rsidR="00C05CC3" w:rsidRPr="00080D88">
        <w:rPr>
          <w:rFonts w:cstheme="minorHAnsi"/>
          <w:sz w:val="24"/>
          <w:szCs w:val="24"/>
          <w:lang w:val="en-CA"/>
        </w:rPr>
        <w:t>. In some, it will be enough that</w:t>
      </w:r>
      <w:r w:rsidR="00C411E5" w:rsidRPr="00080D88">
        <w:rPr>
          <w:rFonts w:cstheme="minorHAnsi"/>
          <w:sz w:val="24"/>
          <w:szCs w:val="24"/>
          <w:lang w:val="en-CA"/>
        </w:rPr>
        <w:t xml:space="preserve"> the defendant is present in the country</w:t>
      </w:r>
      <w:r w:rsidR="00C05CC3" w:rsidRPr="00080D88">
        <w:rPr>
          <w:rFonts w:cstheme="minorHAnsi"/>
          <w:sz w:val="24"/>
          <w:szCs w:val="24"/>
          <w:lang w:val="en-CA"/>
        </w:rPr>
        <w:t>; in others</w:t>
      </w:r>
      <w:r w:rsidR="00A8409B">
        <w:rPr>
          <w:rFonts w:cstheme="minorHAnsi"/>
          <w:sz w:val="24"/>
          <w:szCs w:val="24"/>
          <w:lang w:val="en-CA"/>
        </w:rPr>
        <w:t>,</w:t>
      </w:r>
      <w:r w:rsidR="00C05CC3" w:rsidRPr="00080D88">
        <w:rPr>
          <w:rFonts w:cstheme="minorHAnsi"/>
          <w:sz w:val="24"/>
          <w:szCs w:val="24"/>
          <w:lang w:val="en-CA"/>
        </w:rPr>
        <w:t xml:space="preserve"> jurisdiction may be asserted only if a </w:t>
      </w:r>
      <w:r w:rsidR="00C411E5" w:rsidRPr="00080D88">
        <w:rPr>
          <w:rFonts w:cstheme="minorHAnsi"/>
          <w:sz w:val="24"/>
          <w:szCs w:val="24"/>
          <w:lang w:val="en-CA"/>
        </w:rPr>
        <w:t>part of the fraud was committed in the country.</w:t>
      </w:r>
      <w:r w:rsidR="00C80984">
        <w:rPr>
          <w:rFonts w:cstheme="minorHAnsi"/>
          <w:sz w:val="24"/>
          <w:szCs w:val="24"/>
          <w:lang w:val="en-CA"/>
        </w:rPr>
        <w:t xml:space="preserve">  </w:t>
      </w:r>
    </w:p>
    <w:p w14:paraId="2FE241FC" w14:textId="23DC7E04" w:rsidR="003012C2" w:rsidRDefault="00B7133D" w:rsidP="00D32A0F">
      <w:pPr>
        <w:spacing w:line="276" w:lineRule="auto"/>
        <w:ind w:firstLine="288"/>
        <w:rPr>
          <w:rFonts w:cstheme="minorHAnsi"/>
          <w:sz w:val="24"/>
          <w:szCs w:val="24"/>
          <w:lang w:val="en-CA"/>
        </w:rPr>
      </w:pPr>
      <w:r>
        <w:rPr>
          <w:rFonts w:cstheme="minorHAnsi"/>
          <w:sz w:val="24"/>
          <w:szCs w:val="24"/>
          <w:lang w:val="en-CA"/>
        </w:rPr>
        <w:t xml:space="preserve">Based on what is known about the hidden debt scheme, </w:t>
      </w:r>
      <w:r w:rsidR="00C80984">
        <w:rPr>
          <w:rFonts w:cstheme="minorHAnsi"/>
          <w:sz w:val="24"/>
          <w:szCs w:val="24"/>
          <w:lang w:val="en-CA"/>
        </w:rPr>
        <w:t>France, Lebanon, the Netherlands, Switzerland, the United Kingdom</w:t>
      </w:r>
      <w:r>
        <w:rPr>
          <w:rFonts w:cstheme="minorHAnsi"/>
          <w:sz w:val="24"/>
          <w:szCs w:val="24"/>
          <w:lang w:val="en-CA"/>
        </w:rPr>
        <w:t>, and the United States</w:t>
      </w:r>
      <w:r w:rsidR="00C80984">
        <w:rPr>
          <w:rFonts w:cstheme="minorHAnsi"/>
          <w:sz w:val="24"/>
          <w:szCs w:val="24"/>
          <w:lang w:val="en-CA"/>
        </w:rPr>
        <w:t xml:space="preserve"> are countries where a civil suit against one or more of those allegedly involved in the scheme would be possible. </w:t>
      </w:r>
      <w:r w:rsidR="00C80984" w:rsidRPr="00080D88">
        <w:rPr>
          <w:rFonts w:cstheme="minorHAnsi"/>
          <w:sz w:val="24"/>
          <w:szCs w:val="24"/>
          <w:lang w:val="en-CA"/>
        </w:rPr>
        <w:t xml:space="preserve">France because </w:t>
      </w:r>
      <w:r w:rsidR="00A40A76">
        <w:rPr>
          <w:rFonts w:cstheme="minorHAnsi"/>
          <w:sz w:val="24"/>
          <w:szCs w:val="24"/>
          <w:lang w:val="en-CA"/>
        </w:rPr>
        <w:t xml:space="preserve">that is where </w:t>
      </w:r>
      <w:r w:rsidR="00C80984" w:rsidRPr="00080D88">
        <w:rPr>
          <w:rFonts w:cstheme="minorHAnsi"/>
          <w:sz w:val="24"/>
          <w:szCs w:val="24"/>
          <w:lang w:val="en-CA"/>
        </w:rPr>
        <w:t>the Privinvest plant where the tuna boats and naval craft funded by the loans were built</w:t>
      </w:r>
      <w:r w:rsidR="00A40A76">
        <w:rPr>
          <w:rFonts w:cstheme="minorHAnsi"/>
          <w:sz w:val="24"/>
          <w:szCs w:val="24"/>
          <w:lang w:val="en-CA"/>
        </w:rPr>
        <w:t xml:space="preserve"> is located</w:t>
      </w:r>
      <w:r w:rsidR="00C80984" w:rsidRPr="00080D88">
        <w:rPr>
          <w:rFonts w:cstheme="minorHAnsi"/>
          <w:sz w:val="24"/>
          <w:szCs w:val="24"/>
          <w:lang w:val="en-CA"/>
        </w:rPr>
        <w:t xml:space="preserve">. Lebanon because Boustani is a Lebanese citizen and Privinvest is apparently headquartered there. The Netherlands because the bonds that refinanced </w:t>
      </w:r>
      <w:r w:rsidR="00C80984">
        <w:rPr>
          <w:rFonts w:cstheme="minorHAnsi"/>
          <w:sz w:val="24"/>
          <w:szCs w:val="24"/>
          <w:lang w:val="en-CA"/>
        </w:rPr>
        <w:t xml:space="preserve">one of the </w:t>
      </w:r>
      <w:r w:rsidR="00C80984" w:rsidRPr="00080D88">
        <w:rPr>
          <w:rFonts w:cstheme="minorHAnsi"/>
          <w:sz w:val="24"/>
          <w:szCs w:val="24"/>
          <w:lang w:val="en-CA"/>
        </w:rPr>
        <w:t>original</w:t>
      </w:r>
      <w:r w:rsidR="00C80984">
        <w:rPr>
          <w:rFonts w:cstheme="minorHAnsi"/>
          <w:sz w:val="24"/>
          <w:szCs w:val="24"/>
          <w:lang w:val="en-CA"/>
        </w:rPr>
        <w:t xml:space="preserve"> </w:t>
      </w:r>
      <w:r w:rsidR="00C80984" w:rsidRPr="00080D88">
        <w:rPr>
          <w:rFonts w:cstheme="minorHAnsi"/>
          <w:sz w:val="24"/>
          <w:szCs w:val="24"/>
          <w:lang w:val="en-CA"/>
        </w:rPr>
        <w:t>loan</w:t>
      </w:r>
      <w:r w:rsidR="00C80984">
        <w:rPr>
          <w:rFonts w:cstheme="minorHAnsi"/>
          <w:sz w:val="24"/>
          <w:szCs w:val="24"/>
          <w:lang w:val="en-CA"/>
        </w:rPr>
        <w:t>s</w:t>
      </w:r>
      <w:r w:rsidR="00C80984" w:rsidRPr="00080D88">
        <w:rPr>
          <w:rFonts w:cstheme="minorHAnsi"/>
          <w:sz w:val="24"/>
          <w:szCs w:val="24"/>
          <w:lang w:val="en-CA"/>
        </w:rPr>
        <w:t xml:space="preserve"> were issued there</w:t>
      </w:r>
      <w:r w:rsidR="00C80984">
        <w:rPr>
          <w:rFonts w:cstheme="minorHAnsi"/>
          <w:sz w:val="24"/>
          <w:szCs w:val="24"/>
          <w:lang w:val="en-CA"/>
        </w:rPr>
        <w:t xml:space="preserve">. </w:t>
      </w:r>
      <w:r w:rsidR="00C80984" w:rsidRPr="00080D88">
        <w:rPr>
          <w:rFonts w:cstheme="minorHAnsi"/>
          <w:sz w:val="24"/>
          <w:szCs w:val="24"/>
          <w:lang w:val="en-CA"/>
        </w:rPr>
        <w:t>Switzerland because Credit Suisse is headquarter</w:t>
      </w:r>
      <w:r w:rsidR="003012C2">
        <w:rPr>
          <w:rFonts w:cstheme="minorHAnsi"/>
          <w:sz w:val="24"/>
          <w:szCs w:val="24"/>
          <w:lang w:val="en-CA"/>
        </w:rPr>
        <w:t>ed</w:t>
      </w:r>
      <w:r w:rsidR="00C80984" w:rsidRPr="00080D88">
        <w:rPr>
          <w:rFonts w:cstheme="minorHAnsi"/>
          <w:sz w:val="24"/>
          <w:szCs w:val="24"/>
          <w:lang w:val="en-CA"/>
        </w:rPr>
        <w:t xml:space="preserve"> there</w:t>
      </w:r>
      <w:r>
        <w:rPr>
          <w:rFonts w:cstheme="minorHAnsi"/>
          <w:sz w:val="24"/>
          <w:szCs w:val="24"/>
          <w:lang w:val="en-CA"/>
        </w:rPr>
        <w:t>. T</w:t>
      </w:r>
      <w:r w:rsidR="003012C2">
        <w:rPr>
          <w:rFonts w:cstheme="minorHAnsi"/>
          <w:sz w:val="24"/>
          <w:szCs w:val="24"/>
          <w:lang w:val="en-CA"/>
        </w:rPr>
        <w:t>he United Kingdom because the London branch of Credit Suisse processed the loan</w:t>
      </w:r>
      <w:r>
        <w:rPr>
          <w:rFonts w:cstheme="minorHAnsi"/>
          <w:sz w:val="24"/>
          <w:szCs w:val="24"/>
          <w:lang w:val="en-CA"/>
        </w:rPr>
        <w:t xml:space="preserve">, and the United States because the scheme violated </w:t>
      </w:r>
      <w:r w:rsidR="00A40A76">
        <w:rPr>
          <w:rFonts w:cstheme="minorHAnsi"/>
          <w:sz w:val="24"/>
          <w:szCs w:val="24"/>
          <w:lang w:val="en-CA"/>
        </w:rPr>
        <w:t>its</w:t>
      </w:r>
      <w:r>
        <w:rPr>
          <w:rFonts w:cstheme="minorHAnsi"/>
          <w:sz w:val="24"/>
          <w:szCs w:val="24"/>
          <w:lang w:val="en-CA"/>
        </w:rPr>
        <w:t xml:space="preserve"> law against bribing an official of a foreign government. </w:t>
      </w:r>
      <w:r w:rsidR="003012C2">
        <w:rPr>
          <w:rFonts w:cstheme="minorHAnsi"/>
          <w:sz w:val="24"/>
          <w:szCs w:val="24"/>
          <w:lang w:val="en-CA"/>
        </w:rPr>
        <w:t xml:space="preserve">  </w:t>
      </w:r>
    </w:p>
    <w:p w14:paraId="17D26B23" w14:textId="32409D38" w:rsidR="00C411E5" w:rsidRPr="00080D88" w:rsidRDefault="008C12D1" w:rsidP="00D32A0F">
      <w:pPr>
        <w:spacing w:line="276" w:lineRule="auto"/>
        <w:ind w:firstLine="288"/>
        <w:rPr>
          <w:rFonts w:cstheme="minorHAnsi"/>
          <w:sz w:val="24"/>
          <w:szCs w:val="24"/>
          <w:lang w:val="en-CA"/>
        </w:rPr>
      </w:pPr>
      <w:r>
        <w:rPr>
          <w:rFonts w:cstheme="minorHAnsi"/>
          <w:sz w:val="24"/>
          <w:szCs w:val="24"/>
          <w:lang w:val="en-CA"/>
        </w:rPr>
        <w:t xml:space="preserve">Mozambique is not limited to suing in one country. </w:t>
      </w:r>
      <w:r w:rsidR="003012C2">
        <w:rPr>
          <w:rFonts w:cstheme="minorHAnsi"/>
          <w:sz w:val="24"/>
          <w:szCs w:val="24"/>
          <w:lang w:val="en-CA"/>
        </w:rPr>
        <w:t xml:space="preserve">Suit could be brought in all </w:t>
      </w:r>
      <w:r>
        <w:rPr>
          <w:rFonts w:cstheme="minorHAnsi"/>
          <w:sz w:val="24"/>
          <w:szCs w:val="24"/>
          <w:lang w:val="en-CA"/>
        </w:rPr>
        <w:t>six</w:t>
      </w:r>
      <w:r w:rsidR="003012C2">
        <w:rPr>
          <w:rFonts w:cstheme="minorHAnsi"/>
          <w:sz w:val="24"/>
          <w:szCs w:val="24"/>
          <w:lang w:val="en-CA"/>
        </w:rPr>
        <w:t xml:space="preserve"> countries or in several</w:t>
      </w:r>
      <w:r w:rsidR="00A40A76">
        <w:rPr>
          <w:rFonts w:cstheme="minorHAnsi"/>
          <w:sz w:val="24"/>
          <w:szCs w:val="24"/>
          <w:lang w:val="en-CA"/>
        </w:rPr>
        <w:t>, and each could</w:t>
      </w:r>
      <w:r>
        <w:rPr>
          <w:rFonts w:cstheme="minorHAnsi"/>
          <w:sz w:val="24"/>
          <w:szCs w:val="24"/>
          <w:lang w:val="en-CA"/>
        </w:rPr>
        <w:t xml:space="preserve"> nam</w:t>
      </w:r>
      <w:r w:rsidR="00A40A76">
        <w:rPr>
          <w:rFonts w:cstheme="minorHAnsi"/>
          <w:sz w:val="24"/>
          <w:szCs w:val="24"/>
          <w:lang w:val="en-CA"/>
        </w:rPr>
        <w:t xml:space="preserve">e whatever </w:t>
      </w:r>
      <w:r>
        <w:rPr>
          <w:rFonts w:cstheme="minorHAnsi"/>
          <w:sz w:val="24"/>
          <w:szCs w:val="24"/>
          <w:lang w:val="en-CA"/>
        </w:rPr>
        <w:t>perpetrators</w:t>
      </w:r>
      <w:r w:rsidR="00A40A76">
        <w:rPr>
          <w:rFonts w:cstheme="minorHAnsi"/>
          <w:sz w:val="24"/>
          <w:szCs w:val="24"/>
          <w:lang w:val="en-CA"/>
        </w:rPr>
        <w:t xml:space="preserve"> are subject to suit in the country</w:t>
      </w:r>
      <w:r w:rsidR="003012C2">
        <w:rPr>
          <w:rFonts w:cstheme="minorHAnsi"/>
          <w:sz w:val="24"/>
          <w:szCs w:val="24"/>
          <w:lang w:val="en-CA"/>
        </w:rPr>
        <w:t>.  In some countries</w:t>
      </w:r>
      <w:r w:rsidR="00A40A76">
        <w:rPr>
          <w:rFonts w:cstheme="minorHAnsi"/>
          <w:sz w:val="24"/>
          <w:szCs w:val="24"/>
          <w:lang w:val="en-CA"/>
        </w:rPr>
        <w:t>,</w:t>
      </w:r>
      <w:r w:rsidR="003012C2">
        <w:rPr>
          <w:rFonts w:cstheme="minorHAnsi"/>
          <w:sz w:val="24"/>
          <w:szCs w:val="24"/>
          <w:lang w:val="en-CA"/>
        </w:rPr>
        <w:t xml:space="preserve"> jurisdiction over all potential defendants might be lie whereas in others only some of the potential defendants could be sued. The feasibility of suit in each </w:t>
      </w:r>
      <w:r>
        <w:rPr>
          <w:rFonts w:cstheme="minorHAnsi"/>
          <w:sz w:val="24"/>
          <w:szCs w:val="24"/>
          <w:lang w:val="en-CA"/>
        </w:rPr>
        <w:t xml:space="preserve">country and against each individual or firm </w:t>
      </w:r>
      <w:r w:rsidR="003012C2">
        <w:rPr>
          <w:rFonts w:cstheme="minorHAnsi"/>
          <w:sz w:val="24"/>
          <w:szCs w:val="24"/>
          <w:lang w:val="en-CA"/>
        </w:rPr>
        <w:t xml:space="preserve">will need to </w:t>
      </w:r>
      <w:r w:rsidR="007F1AB3">
        <w:rPr>
          <w:rFonts w:cstheme="minorHAnsi"/>
          <w:sz w:val="24"/>
          <w:szCs w:val="24"/>
          <w:lang w:val="en-CA"/>
        </w:rPr>
        <w:t xml:space="preserve">be </w:t>
      </w:r>
      <w:r w:rsidR="003012C2">
        <w:rPr>
          <w:rFonts w:cstheme="minorHAnsi"/>
          <w:sz w:val="24"/>
          <w:szCs w:val="24"/>
          <w:lang w:val="en-CA"/>
        </w:rPr>
        <w:t xml:space="preserve">examined. What are the chances of success?  How long would a proceeding take? Does the law governing damages allow compensation for </w:t>
      </w:r>
      <w:r w:rsidR="00A8409B">
        <w:rPr>
          <w:rFonts w:cstheme="minorHAnsi"/>
          <w:sz w:val="24"/>
          <w:szCs w:val="24"/>
          <w:lang w:val="en-CA"/>
        </w:rPr>
        <w:t>the</w:t>
      </w:r>
      <w:r w:rsidR="003012C2">
        <w:rPr>
          <w:rFonts w:cstheme="minorHAnsi"/>
          <w:sz w:val="24"/>
          <w:szCs w:val="24"/>
          <w:lang w:val="en-CA"/>
        </w:rPr>
        <w:t xml:space="preserve"> types of harm Mozambique suffered? How much would it cost to bring a case?  Could private attorneys be hired </w:t>
      </w:r>
      <w:r>
        <w:rPr>
          <w:rFonts w:cstheme="minorHAnsi"/>
          <w:sz w:val="24"/>
          <w:szCs w:val="24"/>
          <w:lang w:val="en-CA"/>
        </w:rPr>
        <w:t>for little or</w:t>
      </w:r>
      <w:r w:rsidR="003012C2">
        <w:rPr>
          <w:rFonts w:cstheme="minorHAnsi"/>
          <w:sz w:val="24"/>
          <w:szCs w:val="24"/>
          <w:lang w:val="en-CA"/>
        </w:rPr>
        <w:t xml:space="preserve"> no immediate payment in return for a share of what is recovered? </w:t>
      </w:r>
      <w:r w:rsidR="001D4EB3">
        <w:rPr>
          <w:rFonts w:cstheme="minorHAnsi"/>
          <w:sz w:val="24"/>
          <w:szCs w:val="24"/>
          <w:lang w:val="en-CA"/>
        </w:rPr>
        <w:t xml:space="preserve">Has </w:t>
      </w:r>
      <w:r w:rsidR="003012C2">
        <w:rPr>
          <w:rFonts w:cstheme="minorHAnsi"/>
          <w:sz w:val="24"/>
          <w:szCs w:val="24"/>
          <w:lang w:val="en-CA"/>
        </w:rPr>
        <w:t>the time limit for bringing a case (the statute of limitations) expired</w:t>
      </w:r>
      <w:r w:rsidR="001D4EB3">
        <w:rPr>
          <w:rFonts w:cstheme="minorHAnsi"/>
          <w:sz w:val="24"/>
          <w:szCs w:val="24"/>
          <w:lang w:val="en-CA"/>
        </w:rPr>
        <w:t>?</w:t>
      </w:r>
    </w:p>
    <w:p w14:paraId="5654DA09" w14:textId="74B066B5" w:rsidR="009B08CD" w:rsidRPr="00080D88" w:rsidRDefault="001D4EB3" w:rsidP="00D32A0F">
      <w:pPr>
        <w:spacing w:line="276" w:lineRule="auto"/>
        <w:ind w:firstLine="288"/>
        <w:rPr>
          <w:rFonts w:cstheme="minorHAnsi"/>
          <w:sz w:val="24"/>
          <w:szCs w:val="24"/>
          <w:lang w:val="en-CA"/>
        </w:rPr>
      </w:pPr>
      <w:r>
        <w:rPr>
          <w:rFonts w:cstheme="minorHAnsi"/>
          <w:sz w:val="24"/>
          <w:szCs w:val="24"/>
          <w:lang w:val="en-CA"/>
        </w:rPr>
        <w:t xml:space="preserve">One country where </w:t>
      </w:r>
      <w:r w:rsidR="008C12D1">
        <w:rPr>
          <w:rFonts w:cstheme="minorHAnsi"/>
          <w:sz w:val="24"/>
          <w:szCs w:val="24"/>
          <w:lang w:val="en-CA"/>
        </w:rPr>
        <w:t>Mozambique may find it advantageous to</w:t>
      </w:r>
      <w:r>
        <w:rPr>
          <w:rFonts w:cstheme="minorHAnsi"/>
          <w:sz w:val="24"/>
          <w:szCs w:val="24"/>
          <w:lang w:val="en-CA"/>
        </w:rPr>
        <w:t xml:space="preserve"> </w:t>
      </w:r>
      <w:r w:rsidR="007F1AB3">
        <w:rPr>
          <w:rFonts w:cstheme="minorHAnsi"/>
          <w:sz w:val="24"/>
          <w:szCs w:val="24"/>
          <w:lang w:val="en-CA"/>
        </w:rPr>
        <w:t>sue</w:t>
      </w:r>
      <w:r>
        <w:rPr>
          <w:rFonts w:cstheme="minorHAnsi"/>
          <w:sz w:val="24"/>
          <w:szCs w:val="24"/>
          <w:lang w:val="en-CA"/>
        </w:rPr>
        <w:t xml:space="preserve"> is the United Kingdom. </w:t>
      </w:r>
      <w:r w:rsidR="001F2DE1" w:rsidRPr="00080D88">
        <w:rPr>
          <w:rFonts w:cstheme="minorHAnsi"/>
          <w:sz w:val="24"/>
          <w:szCs w:val="24"/>
          <w:lang w:val="en-CA"/>
        </w:rPr>
        <w:t>In 20</w:t>
      </w:r>
      <w:r w:rsidR="00EA2DA7" w:rsidRPr="00080D88">
        <w:rPr>
          <w:rFonts w:cstheme="minorHAnsi"/>
          <w:sz w:val="24"/>
          <w:szCs w:val="24"/>
          <w:lang w:val="en-CA"/>
        </w:rPr>
        <w:t>05</w:t>
      </w:r>
      <w:r w:rsidR="001F2DE1" w:rsidRPr="00080D88">
        <w:rPr>
          <w:rFonts w:cstheme="minorHAnsi"/>
          <w:sz w:val="24"/>
          <w:szCs w:val="24"/>
          <w:lang w:val="en-CA"/>
        </w:rPr>
        <w:t xml:space="preserve"> the Government of Zambia brought a civil suit in the United Kingdom against its former president and his accomplices </w:t>
      </w:r>
      <w:r w:rsidR="00EA2DA7" w:rsidRPr="00080D88">
        <w:rPr>
          <w:rFonts w:cstheme="minorHAnsi"/>
          <w:sz w:val="24"/>
          <w:szCs w:val="24"/>
          <w:lang w:val="en-CA"/>
        </w:rPr>
        <w:t>for fraudulent and corrupt actions that had cost the citizens of Zambia million</w:t>
      </w:r>
      <w:r w:rsidR="00A8409B">
        <w:rPr>
          <w:rFonts w:cstheme="minorHAnsi"/>
          <w:sz w:val="24"/>
          <w:szCs w:val="24"/>
          <w:lang w:val="en-CA"/>
        </w:rPr>
        <w:t>s of dollars</w:t>
      </w:r>
      <w:r w:rsidR="00EA2DA7" w:rsidRPr="00080D88">
        <w:rPr>
          <w:rFonts w:cstheme="minorHAnsi"/>
          <w:sz w:val="24"/>
          <w:szCs w:val="24"/>
          <w:lang w:val="en-CA"/>
        </w:rPr>
        <w:t>.  Many of the transactions ha</w:t>
      </w:r>
      <w:r w:rsidR="00500220" w:rsidRPr="00080D88">
        <w:rPr>
          <w:rFonts w:cstheme="minorHAnsi"/>
          <w:sz w:val="24"/>
          <w:szCs w:val="24"/>
          <w:lang w:val="en-CA"/>
        </w:rPr>
        <w:t>d</w:t>
      </w:r>
      <w:r w:rsidR="00EA2DA7" w:rsidRPr="00080D88">
        <w:rPr>
          <w:rFonts w:cstheme="minorHAnsi"/>
          <w:sz w:val="24"/>
          <w:szCs w:val="24"/>
          <w:lang w:val="en-CA"/>
        </w:rPr>
        <w:t xml:space="preserve"> occurred in the United Kingdom</w:t>
      </w:r>
      <w:r w:rsidR="00C1173A" w:rsidRPr="00080D88">
        <w:rPr>
          <w:rFonts w:cstheme="minorHAnsi"/>
          <w:sz w:val="24"/>
          <w:szCs w:val="24"/>
          <w:lang w:val="en-CA"/>
        </w:rPr>
        <w:t>,</w:t>
      </w:r>
      <w:r w:rsidR="00EA2DA7" w:rsidRPr="00080D88">
        <w:rPr>
          <w:rFonts w:cstheme="minorHAnsi"/>
          <w:sz w:val="24"/>
          <w:szCs w:val="24"/>
          <w:lang w:val="en-CA"/>
        </w:rPr>
        <w:t xml:space="preserve"> and Chiluba and </w:t>
      </w:r>
      <w:r w:rsidR="00A8409B">
        <w:rPr>
          <w:rFonts w:cstheme="minorHAnsi"/>
          <w:sz w:val="24"/>
          <w:szCs w:val="24"/>
          <w:lang w:val="en-CA"/>
        </w:rPr>
        <w:t>accomplices</w:t>
      </w:r>
      <w:r w:rsidR="00EA2DA7" w:rsidRPr="00080D88">
        <w:rPr>
          <w:rFonts w:cstheme="minorHAnsi"/>
          <w:sz w:val="24"/>
          <w:szCs w:val="24"/>
          <w:lang w:val="en-CA"/>
        </w:rPr>
        <w:t xml:space="preserve"> had significant assets in the United Kingdom. </w:t>
      </w:r>
      <w:r w:rsidR="00587026" w:rsidRPr="00080D88">
        <w:rPr>
          <w:rFonts w:cstheme="minorHAnsi"/>
          <w:sz w:val="24"/>
          <w:szCs w:val="24"/>
          <w:lang w:val="en-CA"/>
        </w:rPr>
        <w:t>While</w:t>
      </w:r>
      <w:r w:rsidR="00EA2DA7" w:rsidRPr="00080D88">
        <w:rPr>
          <w:rFonts w:cstheme="minorHAnsi"/>
          <w:sz w:val="24"/>
          <w:szCs w:val="24"/>
          <w:lang w:val="en-CA"/>
        </w:rPr>
        <w:t xml:space="preserve"> Chiluba </w:t>
      </w:r>
      <w:r w:rsidR="00587026" w:rsidRPr="00080D88">
        <w:rPr>
          <w:rFonts w:cstheme="minorHAnsi"/>
          <w:sz w:val="24"/>
          <w:szCs w:val="24"/>
          <w:lang w:val="en-CA"/>
        </w:rPr>
        <w:t xml:space="preserve">and other Zambian defendants argued they were not required </w:t>
      </w:r>
      <w:r w:rsidR="00EA2DA7" w:rsidRPr="00080D88">
        <w:rPr>
          <w:rFonts w:cstheme="minorHAnsi"/>
          <w:sz w:val="24"/>
          <w:szCs w:val="24"/>
          <w:lang w:val="en-CA"/>
        </w:rPr>
        <w:t>to appear</w:t>
      </w:r>
      <w:r w:rsidR="00587026" w:rsidRPr="00080D88">
        <w:rPr>
          <w:rFonts w:cstheme="minorHAnsi"/>
          <w:sz w:val="24"/>
          <w:szCs w:val="24"/>
          <w:lang w:val="en-CA"/>
        </w:rPr>
        <w:t xml:space="preserve"> and answer the Zambian government’s claims</w:t>
      </w:r>
      <w:r w:rsidR="00EA2DA7" w:rsidRPr="00080D88">
        <w:rPr>
          <w:rFonts w:cstheme="minorHAnsi"/>
          <w:sz w:val="24"/>
          <w:szCs w:val="24"/>
          <w:lang w:val="en-CA"/>
        </w:rPr>
        <w:t xml:space="preserve">, </w:t>
      </w:r>
      <w:r w:rsidR="00587026" w:rsidRPr="00080D88">
        <w:rPr>
          <w:rFonts w:cstheme="minorHAnsi"/>
          <w:sz w:val="24"/>
          <w:szCs w:val="24"/>
          <w:lang w:val="en-CA"/>
        </w:rPr>
        <w:t xml:space="preserve">the London High Court rejected the arguments, proceeded with the case, </w:t>
      </w:r>
      <w:r w:rsidR="00587026" w:rsidRPr="00080D88">
        <w:rPr>
          <w:rFonts w:cstheme="minorHAnsi"/>
          <w:sz w:val="24"/>
          <w:szCs w:val="24"/>
          <w:lang w:val="en-CA"/>
        </w:rPr>
        <w:lastRenderedPageBreak/>
        <w:t xml:space="preserve">and </w:t>
      </w:r>
      <w:r w:rsidR="009B08CD" w:rsidRPr="00080D88">
        <w:rPr>
          <w:rFonts w:cstheme="minorHAnsi"/>
          <w:sz w:val="24"/>
          <w:szCs w:val="24"/>
          <w:lang w:val="en-CA"/>
        </w:rPr>
        <w:t xml:space="preserve">ordered Chiluba </w:t>
      </w:r>
      <w:r w:rsidR="00C1173A" w:rsidRPr="00080D88">
        <w:rPr>
          <w:rFonts w:cstheme="minorHAnsi"/>
          <w:sz w:val="24"/>
          <w:szCs w:val="24"/>
          <w:lang w:val="en-CA"/>
        </w:rPr>
        <w:t xml:space="preserve">and </w:t>
      </w:r>
      <w:r w:rsidR="009B08CD" w:rsidRPr="00080D88">
        <w:rPr>
          <w:rFonts w:cstheme="minorHAnsi"/>
          <w:sz w:val="24"/>
          <w:szCs w:val="24"/>
          <w:lang w:val="en-CA"/>
        </w:rPr>
        <w:t>two other Zambian defendants to pay the government $47 million</w:t>
      </w:r>
      <w:r w:rsidR="00F07469">
        <w:rPr>
          <w:rFonts w:cstheme="minorHAnsi"/>
          <w:sz w:val="24"/>
          <w:szCs w:val="24"/>
          <w:lang w:val="en-CA"/>
        </w:rPr>
        <w:t>, representing both assets acquired through corruption and damages resulting from the corruption.</w:t>
      </w:r>
    </w:p>
    <w:p w14:paraId="37CCDBC9" w14:textId="1A72C628" w:rsidR="001F2DE1" w:rsidRDefault="009B08CD" w:rsidP="00D32A0F">
      <w:pPr>
        <w:spacing w:line="276" w:lineRule="auto"/>
        <w:ind w:firstLine="288"/>
        <w:rPr>
          <w:sz w:val="24"/>
          <w:szCs w:val="24"/>
        </w:rPr>
      </w:pPr>
      <w:r w:rsidRPr="00080D88">
        <w:rPr>
          <w:rFonts w:cstheme="minorHAnsi"/>
          <w:sz w:val="24"/>
          <w:szCs w:val="24"/>
          <w:lang w:val="en-CA"/>
        </w:rPr>
        <w:t xml:space="preserve">The Zambian case established an important precedent </w:t>
      </w:r>
      <w:r w:rsidR="00C411E5" w:rsidRPr="00080D88">
        <w:rPr>
          <w:rFonts w:cstheme="minorHAnsi"/>
          <w:sz w:val="24"/>
          <w:szCs w:val="24"/>
          <w:lang w:val="en-CA"/>
        </w:rPr>
        <w:t>in the U</w:t>
      </w:r>
      <w:r w:rsidR="00C05CC3" w:rsidRPr="00080D88">
        <w:rPr>
          <w:rFonts w:cstheme="minorHAnsi"/>
          <w:sz w:val="24"/>
          <w:szCs w:val="24"/>
          <w:lang w:val="en-CA"/>
        </w:rPr>
        <w:t>nited Kingdom</w:t>
      </w:r>
      <w:r w:rsidR="00C411E5" w:rsidRPr="00080D88">
        <w:rPr>
          <w:rFonts w:cstheme="minorHAnsi"/>
          <w:sz w:val="24"/>
          <w:szCs w:val="24"/>
          <w:lang w:val="en-CA"/>
        </w:rPr>
        <w:t xml:space="preserve"> </w:t>
      </w:r>
      <w:r w:rsidRPr="00080D88">
        <w:rPr>
          <w:rFonts w:cstheme="minorHAnsi"/>
          <w:sz w:val="24"/>
          <w:szCs w:val="24"/>
          <w:lang w:val="en-CA"/>
        </w:rPr>
        <w:t xml:space="preserve">which other governments have </w:t>
      </w:r>
      <w:r w:rsidR="00C1173A" w:rsidRPr="00080D88">
        <w:rPr>
          <w:rFonts w:cstheme="minorHAnsi"/>
          <w:sz w:val="24"/>
          <w:szCs w:val="24"/>
          <w:lang w:val="en-CA"/>
        </w:rPr>
        <w:t>followed</w:t>
      </w:r>
      <w:r w:rsidRPr="00080D88">
        <w:rPr>
          <w:rFonts w:cstheme="minorHAnsi"/>
          <w:sz w:val="24"/>
          <w:szCs w:val="24"/>
          <w:lang w:val="en-CA"/>
        </w:rPr>
        <w:t>.</w:t>
      </w:r>
      <w:r w:rsidR="00C411E5" w:rsidRPr="00080D88">
        <w:rPr>
          <w:rFonts w:cstheme="minorHAnsi"/>
          <w:sz w:val="24"/>
          <w:szCs w:val="24"/>
          <w:lang w:val="en-CA"/>
        </w:rPr>
        <w:t xml:space="preserve">  </w:t>
      </w:r>
      <w:r w:rsidR="00C411E5" w:rsidRPr="00080D88">
        <w:rPr>
          <w:sz w:val="24"/>
          <w:szCs w:val="24"/>
        </w:rPr>
        <w:t xml:space="preserve">Libya </w:t>
      </w:r>
      <w:r w:rsidR="00C05CC3" w:rsidRPr="00080D88">
        <w:rPr>
          <w:sz w:val="24"/>
          <w:szCs w:val="24"/>
        </w:rPr>
        <w:t xml:space="preserve">brought a civil suit in U.K. courts against a son of deposed dictator Muammar Gaddafi and was </w:t>
      </w:r>
      <w:r w:rsidR="00173869" w:rsidRPr="00080D88">
        <w:rPr>
          <w:sz w:val="24"/>
          <w:szCs w:val="24"/>
        </w:rPr>
        <w:t>awarded</w:t>
      </w:r>
      <w:r w:rsidR="00C411E5" w:rsidRPr="00080D88">
        <w:rPr>
          <w:sz w:val="24"/>
          <w:szCs w:val="24"/>
        </w:rPr>
        <w:t xml:space="preserve"> title to a $13 million London property </w:t>
      </w:r>
      <w:r w:rsidR="00C05CC3" w:rsidRPr="00080D88">
        <w:rPr>
          <w:sz w:val="24"/>
          <w:szCs w:val="24"/>
        </w:rPr>
        <w:t xml:space="preserve">he </w:t>
      </w:r>
      <w:r w:rsidR="00C411E5" w:rsidRPr="00080D88">
        <w:rPr>
          <w:sz w:val="24"/>
          <w:szCs w:val="24"/>
        </w:rPr>
        <w:t>owned</w:t>
      </w:r>
      <w:r w:rsidR="00C05CC3" w:rsidRPr="00080D88">
        <w:rPr>
          <w:sz w:val="24"/>
          <w:szCs w:val="24"/>
        </w:rPr>
        <w:t>.</w:t>
      </w:r>
      <w:r w:rsidR="00C411E5" w:rsidRPr="00080D88">
        <w:rPr>
          <w:sz w:val="24"/>
          <w:szCs w:val="24"/>
        </w:rPr>
        <w:t xml:space="preserve"> Nigeria recovered just over $17 million from a former </w:t>
      </w:r>
      <w:r w:rsidR="00A8409B">
        <w:rPr>
          <w:sz w:val="24"/>
          <w:szCs w:val="24"/>
        </w:rPr>
        <w:t xml:space="preserve">state </w:t>
      </w:r>
      <w:r w:rsidR="00C411E5" w:rsidRPr="00080D88">
        <w:rPr>
          <w:sz w:val="24"/>
          <w:szCs w:val="24"/>
        </w:rPr>
        <w:t>governor</w:t>
      </w:r>
      <w:r w:rsidR="00A8409B">
        <w:rPr>
          <w:sz w:val="24"/>
          <w:szCs w:val="24"/>
        </w:rPr>
        <w:t xml:space="preserve"> h</w:t>
      </w:r>
      <w:r w:rsidR="00C05CC3" w:rsidRPr="00080D88">
        <w:rPr>
          <w:sz w:val="24"/>
          <w:szCs w:val="24"/>
        </w:rPr>
        <w:t xml:space="preserve">e had stolen through corruption, and </w:t>
      </w:r>
      <w:r w:rsidR="00C411E5" w:rsidRPr="00080D88">
        <w:rPr>
          <w:sz w:val="24"/>
          <w:szCs w:val="24"/>
        </w:rPr>
        <w:t xml:space="preserve">Nigeria is currently seeking damages from </w:t>
      </w:r>
      <w:r w:rsidR="008E5A82" w:rsidRPr="00080D88">
        <w:rPr>
          <w:sz w:val="24"/>
          <w:szCs w:val="24"/>
        </w:rPr>
        <w:t>several individuals and entities for damages arising from corrupt and fraudulent acts</w:t>
      </w:r>
      <w:r w:rsidR="00C05CC3" w:rsidRPr="00080D88">
        <w:rPr>
          <w:sz w:val="24"/>
          <w:szCs w:val="24"/>
        </w:rPr>
        <w:t xml:space="preserve"> in the award of a petroleum concession</w:t>
      </w:r>
      <w:r w:rsidR="008E5A82" w:rsidRPr="00080D88">
        <w:rPr>
          <w:sz w:val="24"/>
          <w:szCs w:val="24"/>
        </w:rPr>
        <w:t xml:space="preserve">. Assuming the information about the hidden debt scandal appearing in press accounts and court filings is correct, several of those involved, notably Credit Suisse, would be amenable to suit in the United Kingdom. </w:t>
      </w:r>
    </w:p>
    <w:p w14:paraId="68C3C67F" w14:textId="46A9162D" w:rsidR="00FD4B5F" w:rsidRPr="00FD4B5F" w:rsidRDefault="008C12D1" w:rsidP="00FD4B5F">
      <w:pPr>
        <w:spacing w:line="276" w:lineRule="auto"/>
        <w:ind w:firstLine="288"/>
        <w:rPr>
          <w:sz w:val="24"/>
          <w:szCs w:val="24"/>
        </w:rPr>
      </w:pPr>
      <w:r>
        <w:rPr>
          <w:sz w:val="24"/>
          <w:szCs w:val="24"/>
        </w:rPr>
        <w:t xml:space="preserve">The United States is a second country where a suit against at least some defendants may be advantageous.  </w:t>
      </w:r>
      <w:r w:rsidR="00FD4B5F" w:rsidRPr="00FD4B5F">
        <w:rPr>
          <w:sz w:val="24"/>
          <w:szCs w:val="24"/>
        </w:rPr>
        <w:t xml:space="preserve">In 2012, </w:t>
      </w:r>
      <w:r w:rsidR="00A40A76">
        <w:rPr>
          <w:sz w:val="24"/>
          <w:szCs w:val="24"/>
        </w:rPr>
        <w:t>the</w:t>
      </w:r>
      <w:r w:rsidR="00FD4B5F" w:rsidRPr="00FD4B5F">
        <w:rPr>
          <w:sz w:val="24"/>
          <w:szCs w:val="24"/>
        </w:rPr>
        <w:t xml:space="preserve"> Bahrain government-owned company</w:t>
      </w:r>
      <w:r w:rsidR="00A40A76">
        <w:rPr>
          <w:sz w:val="24"/>
          <w:szCs w:val="24"/>
        </w:rPr>
        <w:t xml:space="preserve"> Alba</w:t>
      </w:r>
      <w:r w:rsidR="00FD4B5F" w:rsidRPr="00FD4B5F">
        <w:rPr>
          <w:sz w:val="24"/>
          <w:szCs w:val="24"/>
        </w:rPr>
        <w:t xml:space="preserve"> brought suit in federal court against Alcoa Aluminum and other defendants for bribing its employees.  Alba alleged that the bribe-taking employees had conspired with Alcoa and other defendant bribe-payers to have the company pay above-market prices for their products.  </w:t>
      </w:r>
      <w:r w:rsidR="00A40A76">
        <w:rPr>
          <w:sz w:val="24"/>
          <w:szCs w:val="24"/>
        </w:rPr>
        <w:t xml:space="preserve">Rather than risk an even greater loss at trial, </w:t>
      </w:r>
      <w:r w:rsidR="00A8409B">
        <w:rPr>
          <w:sz w:val="24"/>
          <w:szCs w:val="24"/>
        </w:rPr>
        <w:t xml:space="preserve">defendants settled </w:t>
      </w:r>
      <w:r w:rsidR="00A40A76">
        <w:rPr>
          <w:sz w:val="24"/>
          <w:szCs w:val="24"/>
        </w:rPr>
        <w:t xml:space="preserve">before trial </w:t>
      </w:r>
      <w:r w:rsidR="00A8409B">
        <w:rPr>
          <w:sz w:val="24"/>
          <w:szCs w:val="24"/>
        </w:rPr>
        <w:t xml:space="preserve">for $85 million. </w:t>
      </w:r>
      <w:r w:rsidR="00FD4B5F" w:rsidRPr="00FD4B5F">
        <w:rPr>
          <w:sz w:val="24"/>
          <w:szCs w:val="24"/>
        </w:rPr>
        <w:t xml:space="preserve">In a 2004, the Government of Trinidad and Tobago </w:t>
      </w:r>
      <w:r w:rsidR="0026287F">
        <w:rPr>
          <w:sz w:val="24"/>
          <w:szCs w:val="24"/>
        </w:rPr>
        <w:t>sued</w:t>
      </w:r>
      <w:r w:rsidR="00A40A76">
        <w:rPr>
          <w:sz w:val="24"/>
          <w:szCs w:val="24"/>
        </w:rPr>
        <w:t xml:space="preserve"> in Florida state court a</w:t>
      </w:r>
      <w:r w:rsidR="00FD4B5F" w:rsidRPr="00FD4B5F">
        <w:rPr>
          <w:sz w:val="24"/>
          <w:szCs w:val="24"/>
        </w:rPr>
        <w:t>gainst several firms for bribery and bid rigging in the construction of a new airport for the government.</w:t>
      </w:r>
      <w:r w:rsidR="00A40A76">
        <w:rPr>
          <w:sz w:val="24"/>
          <w:szCs w:val="24"/>
        </w:rPr>
        <w:t xml:space="preserve">  As in the Alba case, defendants opted to settle rather than go to trial.</w:t>
      </w:r>
      <w:r w:rsidR="00FD4B5F" w:rsidRPr="00FD4B5F">
        <w:rPr>
          <w:sz w:val="24"/>
          <w:szCs w:val="24"/>
        </w:rPr>
        <w:t xml:space="preserve">   </w:t>
      </w:r>
    </w:p>
    <w:p w14:paraId="77B5F073" w14:textId="2298C7FD" w:rsidR="00E94DCD" w:rsidRPr="00DB38E2" w:rsidRDefault="001D786A" w:rsidP="00DB38E2">
      <w:pPr>
        <w:pStyle w:val="Heading1"/>
      </w:pPr>
      <w:bookmarkStart w:id="3" w:name="_Toc9933938"/>
      <w:r w:rsidRPr="00DB38E2">
        <w:t xml:space="preserve">Compensation </w:t>
      </w:r>
      <w:r w:rsidR="00E94DCD" w:rsidRPr="00DB38E2">
        <w:t>Under UNCAC Article 53(b)</w:t>
      </w:r>
      <w:bookmarkEnd w:id="3"/>
    </w:p>
    <w:p w14:paraId="0F713AB0" w14:textId="142CDC54" w:rsidR="00FD4B5F" w:rsidRDefault="00EB6D6F" w:rsidP="00D32A0F">
      <w:pPr>
        <w:spacing w:line="276" w:lineRule="auto"/>
        <w:ind w:firstLine="288"/>
        <w:rPr>
          <w:rFonts w:cstheme="minorHAnsi"/>
          <w:sz w:val="24"/>
          <w:szCs w:val="24"/>
          <w:lang w:val="en-CA"/>
        </w:rPr>
      </w:pPr>
      <w:r w:rsidRPr="00080D88">
        <w:rPr>
          <w:rFonts w:cstheme="minorHAnsi"/>
          <w:sz w:val="24"/>
          <w:szCs w:val="24"/>
          <w:lang w:val="en-CA"/>
        </w:rPr>
        <w:t xml:space="preserve">Article 53(b) of UNCAC offers a second way Mozambique could recover damages from one or more of those </w:t>
      </w:r>
      <w:r w:rsidR="00A8409B">
        <w:rPr>
          <w:rFonts w:cstheme="minorHAnsi"/>
          <w:sz w:val="24"/>
          <w:szCs w:val="24"/>
          <w:lang w:val="en-CA"/>
        </w:rPr>
        <w:t>complicit</w:t>
      </w:r>
      <w:r w:rsidRPr="00080D88">
        <w:rPr>
          <w:rFonts w:cstheme="minorHAnsi"/>
          <w:sz w:val="24"/>
          <w:szCs w:val="24"/>
          <w:lang w:val="en-CA"/>
        </w:rPr>
        <w:t xml:space="preserve"> in the hidden debt scheme.  It requires all Convention parties </w:t>
      </w:r>
      <w:r w:rsidR="00FD4B5F">
        <w:rPr>
          <w:rFonts w:cstheme="minorHAnsi"/>
          <w:sz w:val="24"/>
          <w:szCs w:val="24"/>
          <w:lang w:val="en-CA"/>
        </w:rPr>
        <w:t xml:space="preserve">have procedures in place that </w:t>
      </w:r>
      <w:r w:rsidRPr="00080D88">
        <w:rPr>
          <w:rFonts w:cstheme="minorHAnsi"/>
          <w:sz w:val="24"/>
          <w:szCs w:val="24"/>
          <w:lang w:val="en-CA"/>
        </w:rPr>
        <w:t xml:space="preserve">allow its courts to order those who have committed a corruption offence “to pay compensation or damages to another State Party that has been harmed by such offense.” </w:t>
      </w:r>
      <w:r w:rsidR="00FD4B5F">
        <w:rPr>
          <w:rFonts w:cstheme="minorHAnsi"/>
          <w:sz w:val="24"/>
          <w:szCs w:val="24"/>
          <w:lang w:val="en-CA"/>
        </w:rPr>
        <w:t>These victim compensation</w:t>
      </w:r>
      <w:r w:rsidRPr="00080D88">
        <w:rPr>
          <w:rFonts w:cstheme="minorHAnsi"/>
          <w:sz w:val="24"/>
          <w:szCs w:val="24"/>
          <w:lang w:val="en-CA"/>
        </w:rPr>
        <w:t xml:space="preserve"> procedures </w:t>
      </w:r>
      <w:r w:rsidR="00FD4B5F">
        <w:rPr>
          <w:rFonts w:cstheme="minorHAnsi"/>
          <w:sz w:val="24"/>
          <w:szCs w:val="24"/>
          <w:lang w:val="en-CA"/>
        </w:rPr>
        <w:t>are</w:t>
      </w:r>
      <w:r w:rsidR="001D786A" w:rsidRPr="00080D88">
        <w:rPr>
          <w:rFonts w:cstheme="minorHAnsi"/>
          <w:sz w:val="24"/>
          <w:szCs w:val="24"/>
          <w:lang w:val="en-CA"/>
        </w:rPr>
        <w:t xml:space="preserve"> </w:t>
      </w:r>
      <w:r w:rsidR="00FD4B5F">
        <w:rPr>
          <w:rFonts w:cstheme="minorHAnsi"/>
          <w:sz w:val="24"/>
          <w:szCs w:val="24"/>
          <w:lang w:val="en-CA"/>
        </w:rPr>
        <w:t>typically</w:t>
      </w:r>
      <w:r w:rsidR="001D4EB3">
        <w:rPr>
          <w:rFonts w:cstheme="minorHAnsi"/>
          <w:sz w:val="24"/>
          <w:szCs w:val="24"/>
          <w:lang w:val="en-CA"/>
        </w:rPr>
        <w:t xml:space="preserve"> </w:t>
      </w:r>
      <w:r w:rsidR="001D786A" w:rsidRPr="00080D88">
        <w:rPr>
          <w:rFonts w:cstheme="minorHAnsi"/>
          <w:sz w:val="24"/>
          <w:szCs w:val="24"/>
          <w:lang w:val="en-CA"/>
        </w:rPr>
        <w:t xml:space="preserve">part of </w:t>
      </w:r>
      <w:r w:rsidR="00FD4B5F">
        <w:rPr>
          <w:rFonts w:cstheme="minorHAnsi"/>
          <w:sz w:val="24"/>
          <w:szCs w:val="24"/>
          <w:lang w:val="en-CA"/>
        </w:rPr>
        <w:t xml:space="preserve">the penal </w:t>
      </w:r>
      <w:r w:rsidR="0026287F">
        <w:rPr>
          <w:rFonts w:cstheme="minorHAnsi"/>
          <w:sz w:val="24"/>
          <w:szCs w:val="24"/>
          <w:lang w:val="en-CA"/>
        </w:rPr>
        <w:t>code and</w:t>
      </w:r>
      <w:r w:rsidR="00FD4B5F">
        <w:rPr>
          <w:rFonts w:cstheme="minorHAnsi"/>
          <w:sz w:val="24"/>
          <w:szCs w:val="24"/>
          <w:lang w:val="en-CA"/>
        </w:rPr>
        <w:t xml:space="preserve"> require prosecutors to ensure a crime victim is compensated for the harm suffered from the offense or give </w:t>
      </w:r>
      <w:r w:rsidR="00A40A76">
        <w:rPr>
          <w:rFonts w:cstheme="minorHAnsi"/>
          <w:sz w:val="24"/>
          <w:szCs w:val="24"/>
          <w:lang w:val="en-CA"/>
        </w:rPr>
        <w:t>the victim</w:t>
      </w:r>
      <w:r w:rsidR="00FD4B5F">
        <w:rPr>
          <w:rFonts w:cstheme="minorHAnsi"/>
          <w:sz w:val="24"/>
          <w:szCs w:val="24"/>
          <w:lang w:val="en-CA"/>
        </w:rPr>
        <w:t xml:space="preserve"> an opportunity to assert a claim for damages</w:t>
      </w:r>
      <w:r w:rsidR="00A40A76">
        <w:rPr>
          <w:rFonts w:cstheme="minorHAnsi"/>
          <w:sz w:val="24"/>
          <w:szCs w:val="24"/>
          <w:lang w:val="en-CA"/>
        </w:rPr>
        <w:t xml:space="preserve"> at the criminal trial</w:t>
      </w:r>
      <w:r w:rsidR="00FD4B5F">
        <w:rPr>
          <w:rFonts w:cstheme="minorHAnsi"/>
          <w:sz w:val="24"/>
          <w:szCs w:val="24"/>
          <w:lang w:val="en-CA"/>
        </w:rPr>
        <w:t xml:space="preserve">.  </w:t>
      </w:r>
      <w:r w:rsidR="00A40A76">
        <w:rPr>
          <w:rFonts w:cstheme="minorHAnsi"/>
          <w:sz w:val="24"/>
          <w:szCs w:val="24"/>
          <w:lang w:val="en-CA"/>
        </w:rPr>
        <w:t>Indeed, s</w:t>
      </w:r>
      <w:r w:rsidR="00A8409B">
        <w:rPr>
          <w:rFonts w:cstheme="minorHAnsi"/>
          <w:sz w:val="24"/>
          <w:szCs w:val="24"/>
          <w:lang w:val="en-CA"/>
        </w:rPr>
        <w:t xml:space="preserve">uch a provision is found in </w:t>
      </w:r>
      <w:r w:rsidR="00FD4B5F">
        <w:rPr>
          <w:rFonts w:cstheme="minorHAnsi"/>
          <w:sz w:val="24"/>
          <w:szCs w:val="24"/>
          <w:lang w:val="en-CA"/>
        </w:rPr>
        <w:t xml:space="preserve">chapter 2 of Mozambique’s penal code. </w:t>
      </w:r>
    </w:p>
    <w:p w14:paraId="0261ACDB" w14:textId="77777777" w:rsidR="00A40A76" w:rsidRDefault="00FD4B5F" w:rsidP="00D32A0F">
      <w:pPr>
        <w:spacing w:line="276" w:lineRule="auto"/>
        <w:ind w:firstLine="288"/>
        <w:rPr>
          <w:rFonts w:cstheme="minorHAnsi"/>
          <w:sz w:val="24"/>
          <w:szCs w:val="24"/>
          <w:lang w:val="en-CA"/>
        </w:rPr>
      </w:pPr>
      <w:r>
        <w:rPr>
          <w:rFonts w:cstheme="minorHAnsi"/>
          <w:sz w:val="24"/>
          <w:szCs w:val="24"/>
          <w:lang w:val="en-CA"/>
        </w:rPr>
        <w:t xml:space="preserve">There are </w:t>
      </w:r>
      <w:r w:rsidR="00A8409B">
        <w:rPr>
          <w:rFonts w:cstheme="minorHAnsi"/>
          <w:sz w:val="24"/>
          <w:szCs w:val="24"/>
          <w:lang w:val="en-CA"/>
        </w:rPr>
        <w:t xml:space="preserve">several </w:t>
      </w:r>
      <w:r>
        <w:rPr>
          <w:rFonts w:cstheme="minorHAnsi"/>
          <w:sz w:val="24"/>
          <w:szCs w:val="24"/>
          <w:lang w:val="en-CA"/>
        </w:rPr>
        <w:t>advantages to invoking article 53(b). The expense of bringing a criminal case is born by the state</w:t>
      </w:r>
      <w:r w:rsidR="00A8409B">
        <w:rPr>
          <w:rFonts w:cstheme="minorHAnsi"/>
          <w:sz w:val="24"/>
          <w:szCs w:val="24"/>
          <w:lang w:val="en-CA"/>
        </w:rPr>
        <w:t xml:space="preserve"> where defendant is prosecuted</w:t>
      </w:r>
      <w:r>
        <w:rPr>
          <w:rFonts w:cstheme="minorHAnsi"/>
          <w:sz w:val="24"/>
          <w:szCs w:val="24"/>
          <w:lang w:val="en-CA"/>
        </w:rPr>
        <w:t xml:space="preserve">. </w:t>
      </w:r>
      <w:r w:rsidR="00A8409B">
        <w:rPr>
          <w:rFonts w:cstheme="minorHAnsi"/>
          <w:sz w:val="24"/>
          <w:szCs w:val="24"/>
          <w:lang w:val="en-CA"/>
        </w:rPr>
        <w:t>Further, c</w:t>
      </w:r>
      <w:r w:rsidR="001D4EB3">
        <w:rPr>
          <w:rFonts w:cstheme="minorHAnsi"/>
          <w:sz w:val="24"/>
          <w:szCs w:val="24"/>
          <w:lang w:val="en-CA"/>
        </w:rPr>
        <w:t>riminal actions often are resolved faster than civil suits, and in a criminal prosecution the state has powers to compel testimony and the production of documents not available to parties in a civil case</w:t>
      </w:r>
      <w:r w:rsidR="00A40A76">
        <w:rPr>
          <w:rFonts w:cstheme="minorHAnsi"/>
          <w:sz w:val="24"/>
          <w:szCs w:val="24"/>
          <w:lang w:val="en-CA"/>
        </w:rPr>
        <w:t xml:space="preserve"> thus ensuring </w:t>
      </w:r>
      <w:r w:rsidR="00A40A76">
        <w:rPr>
          <w:rFonts w:cstheme="minorHAnsi"/>
          <w:sz w:val="24"/>
          <w:szCs w:val="24"/>
          <w:lang w:val="en-CA"/>
        </w:rPr>
        <w:lastRenderedPageBreak/>
        <w:t>all the facts are disclosed</w:t>
      </w:r>
      <w:r w:rsidR="001D4EB3">
        <w:rPr>
          <w:rFonts w:cstheme="minorHAnsi"/>
          <w:sz w:val="24"/>
          <w:szCs w:val="24"/>
          <w:lang w:val="en-CA"/>
        </w:rPr>
        <w:t>.</w:t>
      </w:r>
      <w:r w:rsidR="001D786A" w:rsidRPr="00080D88">
        <w:rPr>
          <w:rFonts w:cstheme="minorHAnsi"/>
          <w:sz w:val="24"/>
          <w:szCs w:val="24"/>
          <w:lang w:val="en-CA"/>
        </w:rPr>
        <w:t xml:space="preserve"> </w:t>
      </w:r>
      <w:r w:rsidR="001D4EB3">
        <w:rPr>
          <w:rFonts w:cstheme="minorHAnsi"/>
          <w:sz w:val="24"/>
          <w:szCs w:val="24"/>
          <w:lang w:val="en-CA"/>
        </w:rPr>
        <w:t xml:space="preserve">Moreover, </w:t>
      </w:r>
      <w:r w:rsidR="001D786A" w:rsidRPr="00080D88">
        <w:rPr>
          <w:rFonts w:cstheme="minorHAnsi"/>
          <w:sz w:val="24"/>
          <w:szCs w:val="24"/>
          <w:lang w:val="en-CA"/>
        </w:rPr>
        <w:t xml:space="preserve">the injured state party </w:t>
      </w:r>
      <w:r w:rsidR="001D4EB3">
        <w:rPr>
          <w:rFonts w:cstheme="minorHAnsi"/>
          <w:sz w:val="24"/>
          <w:szCs w:val="24"/>
          <w:lang w:val="en-CA"/>
        </w:rPr>
        <w:t>can obtain</w:t>
      </w:r>
      <w:r w:rsidR="001D786A" w:rsidRPr="00080D88">
        <w:rPr>
          <w:rFonts w:cstheme="minorHAnsi"/>
          <w:sz w:val="24"/>
          <w:szCs w:val="24"/>
          <w:lang w:val="en-CA"/>
        </w:rPr>
        <w:t xml:space="preserve"> compensation without having to </w:t>
      </w:r>
      <w:r w:rsidR="004A4E88" w:rsidRPr="00080D88">
        <w:rPr>
          <w:rFonts w:cstheme="minorHAnsi"/>
          <w:sz w:val="24"/>
          <w:szCs w:val="24"/>
          <w:lang w:val="en-CA"/>
        </w:rPr>
        <w:t>hir</w:t>
      </w:r>
      <w:r w:rsidR="001D786A" w:rsidRPr="00080D88">
        <w:rPr>
          <w:rFonts w:cstheme="minorHAnsi"/>
          <w:sz w:val="24"/>
          <w:szCs w:val="24"/>
          <w:lang w:val="en-CA"/>
        </w:rPr>
        <w:t>e</w:t>
      </w:r>
      <w:r w:rsidR="00EB6D6F" w:rsidRPr="00080D88">
        <w:rPr>
          <w:rFonts w:cstheme="minorHAnsi"/>
          <w:sz w:val="24"/>
          <w:szCs w:val="24"/>
          <w:lang w:val="en-CA"/>
        </w:rPr>
        <w:t xml:space="preserve"> counsel </w:t>
      </w:r>
      <w:r w:rsidR="004A4E88" w:rsidRPr="00080D88">
        <w:rPr>
          <w:rFonts w:cstheme="minorHAnsi"/>
          <w:sz w:val="24"/>
          <w:szCs w:val="24"/>
          <w:lang w:val="en-CA"/>
        </w:rPr>
        <w:t>or</w:t>
      </w:r>
      <w:r w:rsidR="00EB6D6F" w:rsidRPr="00080D88">
        <w:rPr>
          <w:rFonts w:cstheme="minorHAnsi"/>
          <w:sz w:val="24"/>
          <w:szCs w:val="24"/>
          <w:lang w:val="en-CA"/>
        </w:rPr>
        <w:t xml:space="preserve"> incur</w:t>
      </w:r>
      <w:r w:rsidR="004A4E88" w:rsidRPr="00080D88">
        <w:rPr>
          <w:rFonts w:cstheme="minorHAnsi"/>
          <w:sz w:val="24"/>
          <w:szCs w:val="24"/>
          <w:lang w:val="en-CA"/>
        </w:rPr>
        <w:t xml:space="preserve"> </w:t>
      </w:r>
      <w:r w:rsidR="00EB6D6F" w:rsidRPr="00080D88">
        <w:rPr>
          <w:rFonts w:cstheme="minorHAnsi"/>
          <w:sz w:val="24"/>
          <w:szCs w:val="24"/>
          <w:lang w:val="en-CA"/>
        </w:rPr>
        <w:t xml:space="preserve">the other expenses associated with a civil suit. </w:t>
      </w:r>
    </w:p>
    <w:p w14:paraId="214CEB71" w14:textId="034BE658" w:rsidR="00EB6D6F" w:rsidRPr="00080D88" w:rsidRDefault="00A40A76" w:rsidP="00D32A0F">
      <w:pPr>
        <w:spacing w:line="276" w:lineRule="auto"/>
        <w:ind w:firstLine="288"/>
        <w:rPr>
          <w:rFonts w:cstheme="minorHAnsi"/>
          <w:sz w:val="24"/>
          <w:szCs w:val="24"/>
          <w:lang w:val="en-CA"/>
        </w:rPr>
      </w:pPr>
      <w:r>
        <w:rPr>
          <w:rFonts w:cstheme="minorHAnsi"/>
          <w:sz w:val="24"/>
          <w:szCs w:val="24"/>
          <w:lang w:val="en-CA"/>
        </w:rPr>
        <w:t>At the same time, r</w:t>
      </w:r>
      <w:r w:rsidR="00A8409B">
        <w:rPr>
          <w:rFonts w:cstheme="minorHAnsi"/>
          <w:sz w:val="24"/>
          <w:szCs w:val="24"/>
          <w:lang w:val="en-CA"/>
        </w:rPr>
        <w:t xml:space="preserve">elying on article 53(b) would not preclude </w:t>
      </w:r>
      <w:r w:rsidR="00814D80">
        <w:rPr>
          <w:rFonts w:cstheme="minorHAnsi"/>
          <w:sz w:val="24"/>
          <w:szCs w:val="24"/>
          <w:lang w:val="en-CA"/>
        </w:rPr>
        <w:t>a civil suit</w:t>
      </w:r>
      <w:r>
        <w:rPr>
          <w:rFonts w:cstheme="minorHAnsi"/>
          <w:sz w:val="24"/>
          <w:szCs w:val="24"/>
          <w:lang w:val="en-CA"/>
        </w:rPr>
        <w:t>. In fact</w:t>
      </w:r>
      <w:r w:rsidR="00814D80">
        <w:rPr>
          <w:rFonts w:cstheme="minorHAnsi"/>
          <w:sz w:val="24"/>
          <w:szCs w:val="24"/>
          <w:lang w:val="en-CA"/>
        </w:rPr>
        <w:t xml:space="preserve">, in some countries the evidence used to convict a defendant in a criminal case can be used in a civil suit for damages.  </w:t>
      </w:r>
    </w:p>
    <w:p w14:paraId="3B8A24B2" w14:textId="7349B75C" w:rsidR="004A4E88" w:rsidRPr="00080D88" w:rsidRDefault="004A4E88" w:rsidP="00D32A0F">
      <w:pPr>
        <w:spacing w:line="276" w:lineRule="auto"/>
        <w:ind w:firstLine="288"/>
        <w:rPr>
          <w:rFonts w:cstheme="minorHAnsi"/>
          <w:sz w:val="24"/>
          <w:szCs w:val="24"/>
          <w:lang w:val="en-CA"/>
        </w:rPr>
      </w:pPr>
      <w:r w:rsidRPr="00080D88">
        <w:rPr>
          <w:rFonts w:cstheme="minorHAnsi"/>
          <w:sz w:val="24"/>
          <w:szCs w:val="24"/>
          <w:lang w:val="en-CA"/>
        </w:rPr>
        <w:t xml:space="preserve">For Mozambique the most significant opportunity for </w:t>
      </w:r>
      <w:r w:rsidR="00814D80">
        <w:rPr>
          <w:rFonts w:cstheme="minorHAnsi"/>
          <w:sz w:val="24"/>
          <w:szCs w:val="24"/>
          <w:lang w:val="en-CA"/>
        </w:rPr>
        <w:t xml:space="preserve">immediate </w:t>
      </w:r>
      <w:r w:rsidR="00FD4B5F">
        <w:rPr>
          <w:rFonts w:cstheme="minorHAnsi"/>
          <w:sz w:val="24"/>
          <w:szCs w:val="24"/>
          <w:lang w:val="en-CA"/>
        </w:rPr>
        <w:t xml:space="preserve">recovery </w:t>
      </w:r>
      <w:r w:rsidR="00814D80">
        <w:rPr>
          <w:rFonts w:cstheme="minorHAnsi"/>
          <w:sz w:val="24"/>
          <w:szCs w:val="24"/>
          <w:lang w:val="en-CA"/>
        </w:rPr>
        <w:t>is</w:t>
      </w:r>
      <w:r w:rsidR="001D786A" w:rsidRPr="00080D88">
        <w:rPr>
          <w:rFonts w:cstheme="minorHAnsi"/>
          <w:sz w:val="24"/>
          <w:szCs w:val="24"/>
          <w:lang w:val="en-CA"/>
        </w:rPr>
        <w:t xml:space="preserve"> </w:t>
      </w:r>
      <w:r w:rsidRPr="00080D88">
        <w:rPr>
          <w:rFonts w:cstheme="minorHAnsi"/>
          <w:sz w:val="24"/>
          <w:szCs w:val="24"/>
          <w:lang w:val="en-CA"/>
        </w:rPr>
        <w:t xml:space="preserve">the criminal case </w:t>
      </w:r>
      <w:r w:rsidR="00A40A76">
        <w:rPr>
          <w:rFonts w:cstheme="minorHAnsi"/>
          <w:sz w:val="24"/>
          <w:szCs w:val="24"/>
          <w:lang w:val="en-CA"/>
        </w:rPr>
        <w:t xml:space="preserve">in </w:t>
      </w:r>
      <w:r w:rsidRPr="00080D88">
        <w:rPr>
          <w:rFonts w:cstheme="minorHAnsi"/>
          <w:sz w:val="24"/>
          <w:szCs w:val="24"/>
          <w:lang w:val="en-CA"/>
        </w:rPr>
        <w:t xml:space="preserve">the United States against Boustani, the three Credit Suisse employees, and other alleged perpetrators of the scheme. </w:t>
      </w:r>
      <w:r w:rsidR="00EB6D6F" w:rsidRPr="00080D88">
        <w:rPr>
          <w:rFonts w:cstheme="minorHAnsi"/>
          <w:sz w:val="24"/>
          <w:szCs w:val="24"/>
          <w:lang w:val="en-CA"/>
        </w:rPr>
        <w:t xml:space="preserve">Under the </w:t>
      </w:r>
      <w:r w:rsidRPr="00080D88">
        <w:rPr>
          <w:rFonts w:cstheme="minorHAnsi"/>
          <w:sz w:val="24"/>
          <w:szCs w:val="24"/>
          <w:lang w:val="en-CA"/>
        </w:rPr>
        <w:t xml:space="preserve">Mandatory Victim Restitution Act </w:t>
      </w:r>
      <w:r w:rsidR="00EB6D6F" w:rsidRPr="00080D88">
        <w:rPr>
          <w:rFonts w:cstheme="minorHAnsi"/>
          <w:sz w:val="24"/>
          <w:szCs w:val="24"/>
          <w:lang w:val="en-CA"/>
        </w:rPr>
        <w:t xml:space="preserve">statute, a defendant </w:t>
      </w:r>
      <w:r w:rsidR="00BB2D88">
        <w:rPr>
          <w:rFonts w:cstheme="minorHAnsi"/>
          <w:sz w:val="24"/>
          <w:szCs w:val="24"/>
          <w:lang w:val="en-CA"/>
        </w:rPr>
        <w:t xml:space="preserve">in U.S. federal court </w:t>
      </w:r>
      <w:r w:rsidR="00814D80">
        <w:rPr>
          <w:rFonts w:cstheme="minorHAnsi"/>
          <w:sz w:val="24"/>
          <w:szCs w:val="24"/>
          <w:lang w:val="en-CA"/>
        </w:rPr>
        <w:t xml:space="preserve">who is </w:t>
      </w:r>
      <w:r w:rsidR="00EB6D6F" w:rsidRPr="00080D88">
        <w:rPr>
          <w:rFonts w:cstheme="minorHAnsi"/>
          <w:sz w:val="24"/>
          <w:szCs w:val="24"/>
          <w:lang w:val="en-CA"/>
        </w:rPr>
        <w:t xml:space="preserve">either found guilty or who pleads guilty to a criminal offence must compensate any individual or entity “directly harmed” by the offence. Both the Governments of Haiti and Thailand have been compensated </w:t>
      </w:r>
      <w:r w:rsidR="00814D80">
        <w:rPr>
          <w:rFonts w:cstheme="minorHAnsi"/>
          <w:sz w:val="24"/>
          <w:szCs w:val="24"/>
          <w:lang w:val="en-CA"/>
        </w:rPr>
        <w:t>under this provision</w:t>
      </w:r>
      <w:r w:rsidR="00A40A76">
        <w:rPr>
          <w:rFonts w:cstheme="minorHAnsi"/>
          <w:sz w:val="24"/>
          <w:szCs w:val="24"/>
          <w:lang w:val="en-CA"/>
        </w:rPr>
        <w:t>.  In both cases the</w:t>
      </w:r>
      <w:r w:rsidR="00EB6D6F" w:rsidRPr="00080D88">
        <w:rPr>
          <w:rFonts w:cstheme="minorHAnsi"/>
          <w:sz w:val="24"/>
          <w:szCs w:val="24"/>
          <w:lang w:val="en-CA"/>
        </w:rPr>
        <w:t xml:space="preserve"> defendants </w:t>
      </w:r>
      <w:r w:rsidR="00814D80">
        <w:rPr>
          <w:rFonts w:cstheme="minorHAnsi"/>
          <w:sz w:val="24"/>
          <w:szCs w:val="24"/>
          <w:lang w:val="en-CA"/>
        </w:rPr>
        <w:t>were found</w:t>
      </w:r>
      <w:r w:rsidR="00EB6D6F" w:rsidRPr="00080D88">
        <w:rPr>
          <w:rFonts w:cstheme="minorHAnsi"/>
          <w:sz w:val="24"/>
          <w:szCs w:val="24"/>
          <w:lang w:val="en-CA"/>
        </w:rPr>
        <w:t xml:space="preserve"> guilty of conspiring to bribe </w:t>
      </w:r>
      <w:r w:rsidR="00814D80">
        <w:rPr>
          <w:rFonts w:cstheme="minorHAnsi"/>
          <w:sz w:val="24"/>
          <w:szCs w:val="24"/>
          <w:lang w:val="en-CA"/>
        </w:rPr>
        <w:t xml:space="preserve">employees of the </w:t>
      </w:r>
      <w:r w:rsidR="00A40A76">
        <w:rPr>
          <w:rFonts w:cstheme="minorHAnsi"/>
          <w:sz w:val="24"/>
          <w:szCs w:val="24"/>
          <w:lang w:val="en-CA"/>
        </w:rPr>
        <w:t xml:space="preserve">two </w:t>
      </w:r>
      <w:r w:rsidR="00EB6D6F" w:rsidRPr="00080D88">
        <w:rPr>
          <w:rFonts w:cstheme="minorHAnsi"/>
          <w:sz w:val="24"/>
          <w:szCs w:val="24"/>
          <w:lang w:val="en-CA"/>
        </w:rPr>
        <w:t>government</w:t>
      </w:r>
      <w:r w:rsidR="00814D80">
        <w:rPr>
          <w:rFonts w:cstheme="minorHAnsi"/>
          <w:sz w:val="24"/>
          <w:szCs w:val="24"/>
          <w:lang w:val="en-CA"/>
        </w:rPr>
        <w:t>s</w:t>
      </w:r>
      <w:r w:rsidR="00A40A76">
        <w:rPr>
          <w:rFonts w:cstheme="minorHAnsi"/>
          <w:sz w:val="24"/>
          <w:szCs w:val="24"/>
          <w:lang w:val="en-CA"/>
        </w:rPr>
        <w:t xml:space="preserve">, and in </w:t>
      </w:r>
      <w:r w:rsidR="0026287F">
        <w:rPr>
          <w:rFonts w:cstheme="minorHAnsi"/>
          <w:sz w:val="24"/>
          <w:szCs w:val="24"/>
          <w:lang w:val="en-CA"/>
        </w:rPr>
        <w:t xml:space="preserve">both </w:t>
      </w:r>
      <w:r w:rsidR="00EB6D6F" w:rsidRPr="00080D88">
        <w:rPr>
          <w:rFonts w:cstheme="minorHAnsi"/>
          <w:sz w:val="24"/>
          <w:szCs w:val="24"/>
          <w:lang w:val="en-CA"/>
        </w:rPr>
        <w:t>the court</w:t>
      </w:r>
      <w:r w:rsidR="00A40A76">
        <w:rPr>
          <w:rFonts w:cstheme="minorHAnsi"/>
          <w:sz w:val="24"/>
          <w:szCs w:val="24"/>
          <w:lang w:val="en-CA"/>
        </w:rPr>
        <w:t>s</w:t>
      </w:r>
      <w:r w:rsidR="00EB6D6F" w:rsidRPr="00080D88">
        <w:rPr>
          <w:rFonts w:cstheme="minorHAnsi"/>
          <w:sz w:val="24"/>
          <w:szCs w:val="24"/>
          <w:lang w:val="en-CA"/>
        </w:rPr>
        <w:t xml:space="preserve"> ruled the two were “directly harmed” by the </w:t>
      </w:r>
      <w:r w:rsidR="00814D80">
        <w:rPr>
          <w:rFonts w:cstheme="minorHAnsi"/>
          <w:sz w:val="24"/>
          <w:szCs w:val="24"/>
          <w:lang w:val="en-CA"/>
        </w:rPr>
        <w:t>bribery</w:t>
      </w:r>
      <w:r w:rsidR="0026287F">
        <w:rPr>
          <w:rFonts w:cstheme="minorHAnsi"/>
          <w:sz w:val="24"/>
          <w:szCs w:val="24"/>
          <w:lang w:val="en-CA"/>
        </w:rPr>
        <w:t xml:space="preserve"> and ordered compensation</w:t>
      </w:r>
      <w:r w:rsidR="00814D80">
        <w:rPr>
          <w:rFonts w:cstheme="minorHAnsi"/>
          <w:sz w:val="24"/>
          <w:szCs w:val="24"/>
          <w:lang w:val="en-CA"/>
        </w:rPr>
        <w:t>.</w:t>
      </w:r>
      <w:r w:rsidR="00EB6D6F" w:rsidRPr="00080D88">
        <w:rPr>
          <w:rFonts w:cstheme="minorHAnsi"/>
          <w:sz w:val="24"/>
          <w:szCs w:val="24"/>
          <w:lang w:val="en-CA"/>
        </w:rPr>
        <w:t xml:space="preserve">   </w:t>
      </w:r>
    </w:p>
    <w:p w14:paraId="55870956" w14:textId="45D9D917" w:rsidR="00814D80" w:rsidRDefault="00BB2D88" w:rsidP="00D32A0F">
      <w:pPr>
        <w:spacing w:line="276" w:lineRule="auto"/>
        <w:ind w:firstLine="288"/>
        <w:rPr>
          <w:rFonts w:cstheme="minorHAnsi"/>
          <w:sz w:val="24"/>
          <w:szCs w:val="24"/>
          <w:lang w:val="en-CA"/>
        </w:rPr>
      </w:pPr>
      <w:r>
        <w:rPr>
          <w:rFonts w:cstheme="minorHAnsi"/>
          <w:sz w:val="24"/>
          <w:szCs w:val="24"/>
          <w:lang w:val="en-CA"/>
        </w:rPr>
        <w:t xml:space="preserve">The U.S. case alleges the three Credit Suisse employees conspired to bribe Mozambique officials. While Subeva </w:t>
      </w:r>
      <w:r w:rsidR="00814D80">
        <w:rPr>
          <w:rFonts w:cstheme="minorHAnsi"/>
          <w:sz w:val="24"/>
          <w:szCs w:val="24"/>
          <w:lang w:val="en-CA"/>
        </w:rPr>
        <w:t xml:space="preserve">has </w:t>
      </w:r>
      <w:r>
        <w:rPr>
          <w:rFonts w:cstheme="minorHAnsi"/>
          <w:sz w:val="24"/>
          <w:szCs w:val="24"/>
          <w:lang w:val="en-CA"/>
        </w:rPr>
        <w:t>pled guilty to money laundering</w:t>
      </w:r>
      <w:r w:rsidR="00814D80">
        <w:rPr>
          <w:rFonts w:cstheme="minorHAnsi"/>
          <w:sz w:val="24"/>
          <w:szCs w:val="24"/>
          <w:lang w:val="en-CA"/>
        </w:rPr>
        <w:t xml:space="preserve"> in return for the government dropping the bribery and other charges</w:t>
      </w:r>
      <w:r>
        <w:rPr>
          <w:rFonts w:cstheme="minorHAnsi"/>
          <w:sz w:val="24"/>
          <w:szCs w:val="24"/>
          <w:lang w:val="en-CA"/>
        </w:rPr>
        <w:t>, the bribe</w:t>
      </w:r>
      <w:r w:rsidR="00814D80">
        <w:rPr>
          <w:rFonts w:cstheme="minorHAnsi"/>
          <w:sz w:val="24"/>
          <w:szCs w:val="24"/>
          <w:lang w:val="en-CA"/>
        </w:rPr>
        <w:t>ry</w:t>
      </w:r>
      <w:r>
        <w:rPr>
          <w:rFonts w:cstheme="minorHAnsi"/>
          <w:sz w:val="24"/>
          <w:szCs w:val="24"/>
          <w:lang w:val="en-CA"/>
        </w:rPr>
        <w:t xml:space="preserve"> charge against the other</w:t>
      </w:r>
      <w:r w:rsidR="00814D80">
        <w:rPr>
          <w:rFonts w:cstheme="minorHAnsi"/>
          <w:sz w:val="24"/>
          <w:szCs w:val="24"/>
          <w:lang w:val="en-CA"/>
        </w:rPr>
        <w:t xml:space="preserve"> two</w:t>
      </w:r>
      <w:r w:rsidR="00A7595E">
        <w:rPr>
          <w:rFonts w:cstheme="minorHAnsi"/>
          <w:sz w:val="24"/>
          <w:szCs w:val="24"/>
          <w:lang w:val="en-CA"/>
        </w:rPr>
        <w:t xml:space="preserve"> remain</w:t>
      </w:r>
      <w:r w:rsidR="00A40A76">
        <w:rPr>
          <w:rFonts w:cstheme="minorHAnsi"/>
          <w:sz w:val="24"/>
          <w:szCs w:val="24"/>
          <w:lang w:val="en-CA"/>
        </w:rPr>
        <w:t>s</w:t>
      </w:r>
      <w:r w:rsidR="00A7595E">
        <w:rPr>
          <w:rFonts w:cstheme="minorHAnsi"/>
          <w:sz w:val="24"/>
          <w:szCs w:val="24"/>
          <w:lang w:val="en-CA"/>
        </w:rPr>
        <w:t>.  If they are convicted or plead guilty to the</w:t>
      </w:r>
      <w:r w:rsidR="00814D80">
        <w:rPr>
          <w:rFonts w:cstheme="minorHAnsi"/>
          <w:sz w:val="24"/>
          <w:szCs w:val="24"/>
          <w:lang w:val="en-CA"/>
        </w:rPr>
        <w:t xml:space="preserve"> charge</w:t>
      </w:r>
      <w:r w:rsidR="00A7595E">
        <w:rPr>
          <w:rFonts w:cstheme="minorHAnsi"/>
          <w:sz w:val="24"/>
          <w:szCs w:val="24"/>
          <w:lang w:val="en-CA"/>
        </w:rPr>
        <w:t xml:space="preserve">, </w:t>
      </w:r>
      <w:r w:rsidR="00386F6D">
        <w:rPr>
          <w:rFonts w:cstheme="minorHAnsi"/>
          <w:sz w:val="24"/>
          <w:szCs w:val="24"/>
          <w:lang w:val="en-CA"/>
        </w:rPr>
        <w:t>on the authority of</w:t>
      </w:r>
      <w:r w:rsidR="00A40A76">
        <w:rPr>
          <w:rFonts w:cstheme="minorHAnsi"/>
          <w:sz w:val="24"/>
          <w:szCs w:val="24"/>
          <w:lang w:val="en-CA"/>
        </w:rPr>
        <w:t xml:space="preserve"> </w:t>
      </w:r>
      <w:r w:rsidR="00814D80">
        <w:rPr>
          <w:rFonts w:cstheme="minorHAnsi"/>
          <w:sz w:val="24"/>
          <w:szCs w:val="24"/>
          <w:lang w:val="en-CA"/>
        </w:rPr>
        <w:t xml:space="preserve">the Thai and Haitian cases </w:t>
      </w:r>
      <w:r w:rsidR="00A7595E">
        <w:rPr>
          <w:rFonts w:cstheme="minorHAnsi"/>
          <w:sz w:val="24"/>
          <w:szCs w:val="24"/>
          <w:lang w:val="en-CA"/>
        </w:rPr>
        <w:t xml:space="preserve">Mozambique would be entitled to recover damages.  </w:t>
      </w:r>
    </w:p>
    <w:p w14:paraId="1EF10FFD" w14:textId="168EA8CF" w:rsidR="00EB6D6F" w:rsidRPr="00080D88" w:rsidRDefault="00CC4F65" w:rsidP="00D32A0F">
      <w:pPr>
        <w:spacing w:line="276" w:lineRule="auto"/>
        <w:ind w:firstLine="288"/>
        <w:rPr>
          <w:rFonts w:cstheme="minorHAnsi"/>
          <w:sz w:val="24"/>
          <w:szCs w:val="24"/>
        </w:rPr>
      </w:pPr>
      <w:r>
        <w:rPr>
          <w:rFonts w:cstheme="minorHAnsi"/>
          <w:sz w:val="24"/>
          <w:szCs w:val="24"/>
          <w:lang w:val="en-CA"/>
        </w:rPr>
        <w:t>P</w:t>
      </w:r>
      <w:r w:rsidR="00386F6D">
        <w:rPr>
          <w:rFonts w:cstheme="minorHAnsi"/>
          <w:sz w:val="24"/>
          <w:szCs w:val="24"/>
          <w:lang w:val="en-CA"/>
        </w:rPr>
        <w:t xml:space="preserve">rosecutors </w:t>
      </w:r>
      <w:r w:rsidR="009B3ECB">
        <w:rPr>
          <w:rFonts w:cstheme="minorHAnsi"/>
          <w:sz w:val="24"/>
          <w:szCs w:val="24"/>
          <w:lang w:val="en-CA"/>
        </w:rPr>
        <w:t>are required to make “their best efforts” to</w:t>
      </w:r>
      <w:r w:rsidR="00386F6D">
        <w:rPr>
          <w:rFonts w:cstheme="minorHAnsi"/>
          <w:sz w:val="24"/>
          <w:szCs w:val="24"/>
          <w:lang w:val="en-CA"/>
        </w:rPr>
        <w:t xml:space="preserve"> contact </w:t>
      </w:r>
      <w:r w:rsidR="009B3ECB">
        <w:rPr>
          <w:rFonts w:cstheme="minorHAnsi"/>
          <w:sz w:val="24"/>
          <w:szCs w:val="24"/>
          <w:lang w:val="en-CA"/>
        </w:rPr>
        <w:t xml:space="preserve">the </w:t>
      </w:r>
      <w:r w:rsidR="00386F6D">
        <w:rPr>
          <w:rFonts w:cstheme="minorHAnsi"/>
          <w:sz w:val="24"/>
          <w:szCs w:val="24"/>
          <w:lang w:val="en-CA"/>
        </w:rPr>
        <w:t>victims of any c</w:t>
      </w:r>
      <w:r w:rsidR="001D786A" w:rsidRPr="00080D88">
        <w:rPr>
          <w:rFonts w:cstheme="minorHAnsi"/>
          <w:sz w:val="24"/>
          <w:szCs w:val="24"/>
          <w:lang w:val="en-CA"/>
        </w:rPr>
        <w:t xml:space="preserve">rime </w:t>
      </w:r>
      <w:r w:rsidR="00386F6D">
        <w:rPr>
          <w:rFonts w:cstheme="minorHAnsi"/>
          <w:sz w:val="24"/>
          <w:szCs w:val="24"/>
          <w:lang w:val="en-CA"/>
        </w:rPr>
        <w:t xml:space="preserve">they are prosecuting, </w:t>
      </w:r>
      <w:r>
        <w:rPr>
          <w:rFonts w:cstheme="minorHAnsi"/>
          <w:sz w:val="24"/>
          <w:szCs w:val="24"/>
          <w:lang w:val="en-CA"/>
        </w:rPr>
        <w:t xml:space="preserve">but </w:t>
      </w:r>
      <w:r w:rsidR="0026287F">
        <w:rPr>
          <w:rFonts w:cstheme="minorHAnsi"/>
          <w:sz w:val="24"/>
          <w:szCs w:val="24"/>
          <w:lang w:val="en-CA"/>
        </w:rPr>
        <w:t xml:space="preserve">the Justice Department </w:t>
      </w:r>
      <w:r>
        <w:rPr>
          <w:rFonts w:cstheme="minorHAnsi"/>
          <w:sz w:val="24"/>
          <w:szCs w:val="24"/>
          <w:lang w:val="en-CA"/>
        </w:rPr>
        <w:t xml:space="preserve">also </w:t>
      </w:r>
      <w:r w:rsidR="0026287F">
        <w:rPr>
          <w:rFonts w:cstheme="minorHAnsi"/>
          <w:sz w:val="24"/>
          <w:szCs w:val="24"/>
          <w:lang w:val="en-CA"/>
        </w:rPr>
        <w:t xml:space="preserve">encourages </w:t>
      </w:r>
      <w:r w:rsidR="00386F6D">
        <w:rPr>
          <w:rFonts w:cstheme="minorHAnsi"/>
          <w:sz w:val="24"/>
          <w:szCs w:val="24"/>
          <w:lang w:val="en-CA"/>
        </w:rPr>
        <w:t xml:space="preserve">victims </w:t>
      </w:r>
      <w:r w:rsidR="0026287F">
        <w:rPr>
          <w:rFonts w:cstheme="minorHAnsi"/>
          <w:sz w:val="24"/>
          <w:szCs w:val="24"/>
          <w:lang w:val="en-CA"/>
        </w:rPr>
        <w:t xml:space="preserve">to </w:t>
      </w:r>
      <w:r w:rsidR="00D33C79">
        <w:rPr>
          <w:rFonts w:cstheme="minorHAnsi"/>
          <w:sz w:val="24"/>
          <w:szCs w:val="24"/>
          <w:lang w:val="en-CA"/>
        </w:rPr>
        <w:t>conta</w:t>
      </w:r>
      <w:r w:rsidR="006C003E" w:rsidRPr="00080D88">
        <w:rPr>
          <w:rFonts w:cstheme="minorHAnsi"/>
          <w:sz w:val="24"/>
          <w:szCs w:val="24"/>
          <w:lang w:val="en-CA"/>
        </w:rPr>
        <w:t xml:space="preserve">ct the </w:t>
      </w:r>
      <w:r w:rsidR="001D786A" w:rsidRPr="00080D88">
        <w:rPr>
          <w:rFonts w:cstheme="minorHAnsi"/>
          <w:sz w:val="24"/>
          <w:szCs w:val="24"/>
          <w:lang w:val="en-CA"/>
        </w:rPr>
        <w:t xml:space="preserve">individual </w:t>
      </w:r>
      <w:r w:rsidR="006C003E" w:rsidRPr="00080D88">
        <w:rPr>
          <w:rFonts w:cstheme="minorHAnsi"/>
          <w:sz w:val="24"/>
          <w:szCs w:val="24"/>
          <w:lang w:val="en-CA"/>
        </w:rPr>
        <w:t>prosecutor</w:t>
      </w:r>
      <w:r w:rsidR="001D786A" w:rsidRPr="00080D88">
        <w:rPr>
          <w:rFonts w:cstheme="minorHAnsi"/>
          <w:sz w:val="24"/>
          <w:szCs w:val="24"/>
          <w:lang w:val="en-CA"/>
        </w:rPr>
        <w:t xml:space="preserve"> </w:t>
      </w:r>
      <w:r w:rsidR="0026287F">
        <w:rPr>
          <w:rFonts w:cstheme="minorHAnsi"/>
          <w:sz w:val="24"/>
          <w:szCs w:val="24"/>
          <w:lang w:val="en-CA"/>
        </w:rPr>
        <w:t>handling their</w:t>
      </w:r>
      <w:r w:rsidR="001D786A" w:rsidRPr="00080D88">
        <w:rPr>
          <w:rFonts w:cstheme="minorHAnsi"/>
          <w:sz w:val="24"/>
          <w:szCs w:val="24"/>
          <w:lang w:val="en-CA"/>
        </w:rPr>
        <w:t xml:space="preserve"> case</w:t>
      </w:r>
      <w:r>
        <w:rPr>
          <w:rFonts w:cstheme="minorHAnsi"/>
          <w:sz w:val="24"/>
          <w:szCs w:val="24"/>
          <w:lang w:val="en-CA"/>
        </w:rPr>
        <w:t xml:space="preserve"> to ensure their claim for damages is not overlooked</w:t>
      </w:r>
      <w:r w:rsidR="001D786A" w:rsidRPr="00080D88">
        <w:rPr>
          <w:rFonts w:cstheme="minorHAnsi"/>
          <w:sz w:val="24"/>
          <w:szCs w:val="24"/>
          <w:lang w:val="en-CA"/>
        </w:rPr>
        <w:t xml:space="preserve">. </w:t>
      </w:r>
      <w:r w:rsidR="00814D80">
        <w:rPr>
          <w:rFonts w:cstheme="minorHAnsi"/>
          <w:sz w:val="24"/>
          <w:szCs w:val="24"/>
          <w:lang w:val="en-CA"/>
        </w:rPr>
        <w:t>The lead prosecutor i</w:t>
      </w:r>
      <w:r w:rsidR="001D786A" w:rsidRPr="00080D88">
        <w:rPr>
          <w:rFonts w:cstheme="minorHAnsi"/>
          <w:sz w:val="24"/>
          <w:szCs w:val="24"/>
          <w:lang w:val="en-CA"/>
        </w:rPr>
        <w:t>n the</w:t>
      </w:r>
      <w:r w:rsidR="006C003E" w:rsidRPr="00080D88">
        <w:rPr>
          <w:rFonts w:cstheme="minorHAnsi"/>
          <w:sz w:val="24"/>
          <w:szCs w:val="24"/>
          <w:lang w:val="en-CA"/>
        </w:rPr>
        <w:t xml:space="preserve"> </w:t>
      </w:r>
      <w:r w:rsidR="001D4EB3">
        <w:rPr>
          <w:rFonts w:cstheme="minorHAnsi"/>
          <w:sz w:val="24"/>
          <w:szCs w:val="24"/>
          <w:lang w:val="en-CA"/>
        </w:rPr>
        <w:t>U.S. case</w:t>
      </w:r>
      <w:r w:rsidR="00814D80">
        <w:rPr>
          <w:rFonts w:cstheme="minorHAnsi"/>
          <w:sz w:val="24"/>
          <w:szCs w:val="24"/>
          <w:lang w:val="en-CA"/>
        </w:rPr>
        <w:t xml:space="preserve"> is</w:t>
      </w:r>
      <w:r w:rsidR="00D33C79">
        <w:rPr>
          <w:rFonts w:cstheme="minorHAnsi"/>
          <w:sz w:val="24"/>
          <w:szCs w:val="24"/>
          <w:lang w:val="en-CA"/>
        </w:rPr>
        <w:t xml:space="preserve"> </w:t>
      </w:r>
      <w:r w:rsidR="00814D80" w:rsidRPr="00080D88">
        <w:rPr>
          <w:sz w:val="24"/>
          <w:szCs w:val="24"/>
        </w:rPr>
        <w:t>Mark E. Bini</w:t>
      </w:r>
      <w:r w:rsidR="00814D80">
        <w:rPr>
          <w:sz w:val="24"/>
          <w:szCs w:val="24"/>
        </w:rPr>
        <w:t>.</w:t>
      </w:r>
      <w:r w:rsidR="00814D80" w:rsidRPr="00080D88">
        <w:rPr>
          <w:sz w:val="24"/>
          <w:szCs w:val="24"/>
        </w:rPr>
        <w:t xml:space="preserve"> </w:t>
      </w:r>
      <w:r w:rsidR="00D33C79">
        <w:rPr>
          <w:sz w:val="24"/>
          <w:szCs w:val="24"/>
        </w:rPr>
        <w:t>S</w:t>
      </w:r>
      <w:r w:rsidR="001D786A" w:rsidRPr="00080D88">
        <w:rPr>
          <w:sz w:val="24"/>
          <w:szCs w:val="24"/>
        </w:rPr>
        <w:t>ubeva</w:t>
      </w:r>
      <w:r w:rsidR="00D33C79">
        <w:rPr>
          <w:sz w:val="24"/>
          <w:szCs w:val="24"/>
        </w:rPr>
        <w:t>’s recent plea</w:t>
      </w:r>
      <w:r w:rsidR="001D786A" w:rsidRPr="00080D88">
        <w:rPr>
          <w:sz w:val="24"/>
          <w:szCs w:val="24"/>
        </w:rPr>
        <w:t xml:space="preserve"> could </w:t>
      </w:r>
      <w:r w:rsidR="00634D50" w:rsidRPr="00080D88">
        <w:rPr>
          <w:sz w:val="24"/>
          <w:szCs w:val="24"/>
        </w:rPr>
        <w:t>mean</w:t>
      </w:r>
      <w:r w:rsidR="001D786A" w:rsidRPr="00080D88">
        <w:rPr>
          <w:sz w:val="24"/>
          <w:szCs w:val="24"/>
        </w:rPr>
        <w:t xml:space="preserve"> the case will </w:t>
      </w:r>
      <w:r w:rsidR="00634D50" w:rsidRPr="00080D88">
        <w:rPr>
          <w:sz w:val="24"/>
          <w:szCs w:val="24"/>
        </w:rPr>
        <w:t>end soon</w:t>
      </w:r>
      <w:r w:rsidR="00814D80">
        <w:rPr>
          <w:sz w:val="24"/>
          <w:szCs w:val="24"/>
        </w:rPr>
        <w:t>, and</w:t>
      </w:r>
      <w:r w:rsidR="001D786A" w:rsidRPr="00080D88">
        <w:rPr>
          <w:sz w:val="24"/>
          <w:szCs w:val="24"/>
        </w:rPr>
        <w:t xml:space="preserve"> Mozambique would be well advised to immediately contact </w:t>
      </w:r>
      <w:r w:rsidR="00814D80">
        <w:rPr>
          <w:sz w:val="24"/>
          <w:szCs w:val="24"/>
        </w:rPr>
        <w:t>Bini</w:t>
      </w:r>
      <w:r w:rsidR="001D786A" w:rsidRPr="00080D88">
        <w:rPr>
          <w:sz w:val="24"/>
          <w:szCs w:val="24"/>
        </w:rPr>
        <w:t xml:space="preserve"> to ensure he understands the extent and nature of the damage Mozambique suffered so that he can present it to the court</w:t>
      </w:r>
      <w:r>
        <w:rPr>
          <w:sz w:val="24"/>
          <w:szCs w:val="24"/>
        </w:rPr>
        <w:t xml:space="preserve"> when appropriate</w:t>
      </w:r>
      <w:r w:rsidR="001D786A" w:rsidRPr="00080D88">
        <w:rPr>
          <w:sz w:val="24"/>
          <w:szCs w:val="24"/>
        </w:rPr>
        <w:t>.</w:t>
      </w:r>
      <w:r>
        <w:rPr>
          <w:sz w:val="24"/>
          <w:szCs w:val="24"/>
        </w:rPr>
        <w:t xml:space="preserve"> He can also advise Mozambique of the resources available to help it frame its claim.</w:t>
      </w:r>
      <w:r w:rsidR="001D786A" w:rsidRPr="00080D88">
        <w:rPr>
          <w:sz w:val="24"/>
          <w:szCs w:val="24"/>
        </w:rPr>
        <w:t xml:space="preserve"> </w:t>
      </w:r>
      <w:r w:rsidR="00BD4B1A" w:rsidRPr="00080D88">
        <w:rPr>
          <w:sz w:val="24"/>
          <w:szCs w:val="24"/>
        </w:rPr>
        <w:t xml:space="preserve"> </w:t>
      </w:r>
    </w:p>
    <w:p w14:paraId="3CC58CEB" w14:textId="34F331DD" w:rsidR="00381592" w:rsidRPr="00080D88" w:rsidRDefault="00634D50" w:rsidP="00D32A0F">
      <w:pPr>
        <w:spacing w:line="276" w:lineRule="auto"/>
        <w:ind w:firstLine="288"/>
        <w:rPr>
          <w:rFonts w:cstheme="minorHAnsi"/>
          <w:sz w:val="24"/>
          <w:szCs w:val="24"/>
          <w:lang w:val="en-CA"/>
        </w:rPr>
      </w:pPr>
      <w:r w:rsidRPr="00080D88">
        <w:rPr>
          <w:rFonts w:cstheme="minorHAnsi"/>
          <w:sz w:val="24"/>
          <w:szCs w:val="24"/>
          <w:lang w:val="en-CA"/>
        </w:rPr>
        <w:t xml:space="preserve">While U.S. law </w:t>
      </w:r>
      <w:r w:rsidR="00814D80">
        <w:rPr>
          <w:rFonts w:cstheme="minorHAnsi"/>
          <w:sz w:val="24"/>
          <w:szCs w:val="24"/>
          <w:lang w:val="en-CA"/>
        </w:rPr>
        <w:t>affords</w:t>
      </w:r>
      <w:r w:rsidRPr="00080D88">
        <w:rPr>
          <w:rFonts w:cstheme="minorHAnsi"/>
          <w:sz w:val="24"/>
          <w:szCs w:val="24"/>
          <w:lang w:val="en-CA"/>
        </w:rPr>
        <w:t xml:space="preserve"> </w:t>
      </w:r>
      <w:r w:rsidR="005C489A" w:rsidRPr="00080D88">
        <w:rPr>
          <w:rFonts w:cstheme="minorHAnsi"/>
          <w:sz w:val="24"/>
          <w:szCs w:val="24"/>
          <w:lang w:val="en-CA"/>
        </w:rPr>
        <w:t xml:space="preserve">a crime </w:t>
      </w:r>
      <w:r w:rsidRPr="00080D88">
        <w:rPr>
          <w:rFonts w:cstheme="minorHAnsi"/>
          <w:sz w:val="24"/>
          <w:szCs w:val="24"/>
          <w:lang w:val="en-CA"/>
        </w:rPr>
        <w:t xml:space="preserve">victim the right </w:t>
      </w:r>
      <w:r w:rsidR="00814D80">
        <w:rPr>
          <w:rFonts w:cstheme="minorHAnsi"/>
          <w:sz w:val="24"/>
          <w:szCs w:val="24"/>
          <w:lang w:val="en-CA"/>
        </w:rPr>
        <w:t xml:space="preserve">only </w:t>
      </w:r>
      <w:r w:rsidRPr="00080D88">
        <w:rPr>
          <w:rFonts w:cstheme="minorHAnsi"/>
          <w:sz w:val="24"/>
          <w:szCs w:val="24"/>
          <w:lang w:val="en-CA"/>
        </w:rPr>
        <w:t>to claim damages</w:t>
      </w:r>
      <w:r w:rsidR="005C489A" w:rsidRPr="00080D88">
        <w:rPr>
          <w:rFonts w:cstheme="minorHAnsi"/>
          <w:sz w:val="24"/>
          <w:szCs w:val="24"/>
          <w:lang w:val="en-CA"/>
        </w:rPr>
        <w:t xml:space="preserve"> once a judgment has been entered, many countries</w:t>
      </w:r>
      <w:r w:rsidR="00D33C79">
        <w:rPr>
          <w:rFonts w:cstheme="minorHAnsi"/>
          <w:sz w:val="24"/>
          <w:szCs w:val="24"/>
          <w:lang w:val="en-CA"/>
        </w:rPr>
        <w:t xml:space="preserve"> </w:t>
      </w:r>
      <w:r w:rsidR="005C489A" w:rsidRPr="00080D88">
        <w:rPr>
          <w:rFonts w:cstheme="minorHAnsi"/>
          <w:sz w:val="24"/>
          <w:szCs w:val="24"/>
          <w:lang w:val="en-CA"/>
        </w:rPr>
        <w:t xml:space="preserve">afford </w:t>
      </w:r>
      <w:r w:rsidR="00814D80">
        <w:rPr>
          <w:rFonts w:cstheme="minorHAnsi"/>
          <w:sz w:val="24"/>
          <w:szCs w:val="24"/>
          <w:lang w:val="en-CA"/>
        </w:rPr>
        <w:t>them</w:t>
      </w:r>
      <w:r w:rsidR="005C489A" w:rsidRPr="00080D88">
        <w:rPr>
          <w:rFonts w:cstheme="minorHAnsi"/>
          <w:sz w:val="24"/>
          <w:szCs w:val="24"/>
          <w:lang w:val="en-CA"/>
        </w:rPr>
        <w:t xml:space="preserve"> more rights</w:t>
      </w:r>
      <w:r w:rsidR="009E6BAA" w:rsidRPr="00080D88">
        <w:rPr>
          <w:rFonts w:cstheme="minorHAnsi"/>
          <w:sz w:val="24"/>
          <w:szCs w:val="24"/>
          <w:lang w:val="en-CA"/>
        </w:rPr>
        <w:t>. Depending on the country, these rights include the right</w:t>
      </w:r>
      <w:r w:rsidR="005C489A" w:rsidRPr="00080D88">
        <w:rPr>
          <w:rFonts w:cstheme="minorHAnsi"/>
          <w:sz w:val="24"/>
          <w:szCs w:val="24"/>
          <w:lang w:val="en-CA"/>
        </w:rPr>
        <w:t xml:space="preserve"> to </w:t>
      </w:r>
      <w:r w:rsidR="008E62DA" w:rsidRPr="00080D88">
        <w:rPr>
          <w:rFonts w:cstheme="minorHAnsi"/>
          <w:sz w:val="24"/>
          <w:szCs w:val="24"/>
          <w:lang w:val="en-CA"/>
        </w:rPr>
        <w:t xml:space="preserve">demand </w:t>
      </w:r>
      <w:r w:rsidR="005C489A" w:rsidRPr="00080D88">
        <w:rPr>
          <w:rFonts w:cstheme="minorHAnsi"/>
          <w:sz w:val="24"/>
          <w:szCs w:val="24"/>
          <w:lang w:val="en-CA"/>
        </w:rPr>
        <w:t>a</w:t>
      </w:r>
      <w:r w:rsidR="008E62DA" w:rsidRPr="00080D88">
        <w:rPr>
          <w:rFonts w:cstheme="minorHAnsi"/>
          <w:sz w:val="24"/>
          <w:szCs w:val="24"/>
          <w:lang w:val="en-CA"/>
        </w:rPr>
        <w:t xml:space="preserve"> criminal</w:t>
      </w:r>
      <w:r w:rsidR="005C489A" w:rsidRPr="00080D88">
        <w:rPr>
          <w:rFonts w:cstheme="minorHAnsi"/>
          <w:sz w:val="24"/>
          <w:szCs w:val="24"/>
          <w:lang w:val="en-CA"/>
        </w:rPr>
        <w:t xml:space="preserve"> investigation</w:t>
      </w:r>
      <w:r w:rsidR="008E62DA" w:rsidRPr="00080D88">
        <w:rPr>
          <w:rFonts w:cstheme="minorHAnsi"/>
          <w:sz w:val="24"/>
          <w:szCs w:val="24"/>
          <w:lang w:val="en-CA"/>
        </w:rPr>
        <w:t xml:space="preserve"> be opened</w:t>
      </w:r>
      <w:r w:rsidR="00814D80">
        <w:rPr>
          <w:rFonts w:cstheme="minorHAnsi"/>
          <w:sz w:val="24"/>
          <w:szCs w:val="24"/>
          <w:lang w:val="en-CA"/>
        </w:rPr>
        <w:t>,</w:t>
      </w:r>
      <w:r w:rsidR="008E62DA" w:rsidRPr="00080D88">
        <w:rPr>
          <w:rFonts w:cstheme="minorHAnsi"/>
          <w:sz w:val="24"/>
          <w:szCs w:val="24"/>
          <w:lang w:val="en-CA"/>
        </w:rPr>
        <w:t xml:space="preserve"> </w:t>
      </w:r>
      <w:r w:rsidR="005C489A" w:rsidRPr="00080D88">
        <w:rPr>
          <w:rFonts w:cstheme="minorHAnsi"/>
          <w:sz w:val="24"/>
          <w:szCs w:val="24"/>
          <w:lang w:val="en-CA"/>
        </w:rPr>
        <w:t xml:space="preserve">to participate in </w:t>
      </w:r>
      <w:r w:rsidR="001D4EB3">
        <w:rPr>
          <w:rFonts w:cstheme="minorHAnsi"/>
          <w:sz w:val="24"/>
          <w:szCs w:val="24"/>
          <w:lang w:val="en-CA"/>
        </w:rPr>
        <w:t>the investigation</w:t>
      </w:r>
      <w:r w:rsidR="009F1794">
        <w:rPr>
          <w:rFonts w:cstheme="minorHAnsi"/>
          <w:sz w:val="24"/>
          <w:szCs w:val="24"/>
          <w:lang w:val="en-CA"/>
        </w:rPr>
        <w:t>,</w:t>
      </w:r>
      <w:r w:rsidR="001D4EB3">
        <w:rPr>
          <w:rFonts w:cstheme="minorHAnsi"/>
          <w:sz w:val="24"/>
          <w:szCs w:val="24"/>
          <w:lang w:val="en-CA"/>
        </w:rPr>
        <w:t xml:space="preserve"> and </w:t>
      </w:r>
      <w:r w:rsidR="00814D80">
        <w:rPr>
          <w:rFonts w:cstheme="minorHAnsi"/>
          <w:sz w:val="24"/>
          <w:szCs w:val="24"/>
          <w:lang w:val="en-CA"/>
        </w:rPr>
        <w:t xml:space="preserve">even to be a party to the </w:t>
      </w:r>
      <w:r w:rsidR="001D4EB3">
        <w:rPr>
          <w:rFonts w:cstheme="minorHAnsi"/>
          <w:sz w:val="24"/>
          <w:szCs w:val="24"/>
          <w:lang w:val="en-CA"/>
        </w:rPr>
        <w:t>trial</w:t>
      </w:r>
      <w:r w:rsidR="005C489A" w:rsidRPr="00080D88">
        <w:rPr>
          <w:rFonts w:cstheme="minorHAnsi"/>
          <w:sz w:val="24"/>
          <w:szCs w:val="24"/>
          <w:lang w:val="en-CA"/>
        </w:rPr>
        <w:t xml:space="preserve">.  </w:t>
      </w:r>
      <w:r w:rsidR="00D32A0F" w:rsidRPr="00080D88">
        <w:rPr>
          <w:rFonts w:cstheme="minorHAnsi"/>
          <w:sz w:val="24"/>
          <w:szCs w:val="24"/>
          <w:lang w:val="en-CA"/>
        </w:rPr>
        <w:t xml:space="preserve">Four countries with such laws are </w:t>
      </w:r>
      <w:r w:rsidR="008E62DA" w:rsidRPr="00080D88">
        <w:rPr>
          <w:rFonts w:cstheme="minorHAnsi"/>
          <w:sz w:val="24"/>
          <w:szCs w:val="24"/>
          <w:lang w:val="en-CA"/>
        </w:rPr>
        <w:t xml:space="preserve">France, Lebanon, the Netherlands, </w:t>
      </w:r>
      <w:r w:rsidR="009E6BAA" w:rsidRPr="00080D88">
        <w:rPr>
          <w:rFonts w:cstheme="minorHAnsi"/>
          <w:sz w:val="24"/>
          <w:szCs w:val="24"/>
          <w:lang w:val="en-CA"/>
        </w:rPr>
        <w:t>and Switzerland</w:t>
      </w:r>
      <w:r w:rsidR="00D32A0F" w:rsidRPr="00080D88">
        <w:rPr>
          <w:rFonts w:cstheme="minorHAnsi"/>
          <w:sz w:val="24"/>
          <w:szCs w:val="24"/>
          <w:lang w:val="en-CA"/>
        </w:rPr>
        <w:t xml:space="preserve">. </w:t>
      </w:r>
      <w:r w:rsidR="001D4EB3">
        <w:rPr>
          <w:rFonts w:cstheme="minorHAnsi"/>
          <w:sz w:val="24"/>
          <w:szCs w:val="24"/>
          <w:lang w:val="en-CA"/>
        </w:rPr>
        <w:t>A</w:t>
      </w:r>
      <w:r w:rsidR="008E62DA" w:rsidRPr="00080D88">
        <w:rPr>
          <w:rFonts w:cstheme="minorHAnsi"/>
          <w:sz w:val="24"/>
          <w:szCs w:val="24"/>
          <w:lang w:val="en-CA"/>
        </w:rPr>
        <w:t xml:space="preserve">ll have “civil party” provisions in their criminal codes.  </w:t>
      </w:r>
      <w:r w:rsidR="00381592" w:rsidRPr="00080D88">
        <w:rPr>
          <w:rFonts w:cstheme="minorHAnsi"/>
          <w:sz w:val="24"/>
          <w:szCs w:val="24"/>
          <w:lang w:val="en-CA"/>
        </w:rPr>
        <w:t xml:space="preserve">  </w:t>
      </w:r>
    </w:p>
    <w:p w14:paraId="68B524A0" w14:textId="2AAFCB86" w:rsidR="00381592" w:rsidRPr="00080D88" w:rsidRDefault="00381592" w:rsidP="00D32A0F">
      <w:pPr>
        <w:spacing w:line="276" w:lineRule="auto"/>
        <w:ind w:firstLine="288"/>
        <w:rPr>
          <w:rFonts w:cstheme="minorHAnsi"/>
          <w:sz w:val="24"/>
          <w:szCs w:val="24"/>
        </w:rPr>
      </w:pPr>
      <w:r w:rsidRPr="00080D88">
        <w:rPr>
          <w:rFonts w:cstheme="minorHAnsi"/>
          <w:sz w:val="24"/>
          <w:szCs w:val="24"/>
          <w:lang w:val="en-CA"/>
        </w:rPr>
        <w:t xml:space="preserve">In Lebanon, article 7 of the Penal Code allows a crime victim </w:t>
      </w:r>
      <w:r w:rsidR="001D4EB3">
        <w:rPr>
          <w:rFonts w:cstheme="minorHAnsi"/>
          <w:sz w:val="24"/>
          <w:szCs w:val="24"/>
          <w:lang w:val="en-CA"/>
        </w:rPr>
        <w:t>to</w:t>
      </w:r>
      <w:r w:rsidRPr="00080D88">
        <w:rPr>
          <w:rFonts w:cstheme="minorHAnsi"/>
          <w:sz w:val="24"/>
          <w:szCs w:val="24"/>
          <w:lang w:val="en-CA"/>
        </w:rPr>
        <w:t xml:space="preserve"> </w:t>
      </w:r>
      <w:r w:rsidR="00814D80">
        <w:rPr>
          <w:rFonts w:cstheme="minorHAnsi"/>
          <w:sz w:val="24"/>
          <w:szCs w:val="24"/>
          <w:lang w:val="en-CA"/>
        </w:rPr>
        <w:t xml:space="preserve">recover damages from the defendant and to </w:t>
      </w:r>
      <w:r w:rsidR="001D4EB3">
        <w:rPr>
          <w:rFonts w:cstheme="minorHAnsi"/>
          <w:sz w:val="24"/>
          <w:szCs w:val="24"/>
          <w:lang w:val="en-CA"/>
        </w:rPr>
        <w:t>initiate</w:t>
      </w:r>
      <w:r w:rsidRPr="00080D88">
        <w:rPr>
          <w:rFonts w:cstheme="minorHAnsi"/>
          <w:sz w:val="24"/>
          <w:szCs w:val="24"/>
          <w:lang w:val="en-CA"/>
        </w:rPr>
        <w:t xml:space="preserve"> a prosecution if the prosecutor has </w:t>
      </w:r>
      <w:r w:rsidR="001D4EB3">
        <w:rPr>
          <w:rFonts w:cstheme="minorHAnsi"/>
          <w:sz w:val="24"/>
          <w:szCs w:val="24"/>
          <w:lang w:val="en-CA"/>
        </w:rPr>
        <w:t>yet to b</w:t>
      </w:r>
      <w:r w:rsidR="00D33C79">
        <w:rPr>
          <w:rFonts w:cstheme="minorHAnsi"/>
          <w:sz w:val="24"/>
          <w:szCs w:val="24"/>
          <w:lang w:val="en-CA"/>
        </w:rPr>
        <w:t>ring</w:t>
      </w:r>
      <w:r w:rsidRPr="00080D88">
        <w:rPr>
          <w:rFonts w:cstheme="minorHAnsi"/>
          <w:sz w:val="24"/>
          <w:szCs w:val="24"/>
          <w:lang w:val="en-CA"/>
        </w:rPr>
        <w:t xml:space="preserve"> one (“</w:t>
      </w:r>
      <w:r w:rsidRPr="00080D88">
        <w:rPr>
          <w:rFonts w:cstheme="minorHAnsi"/>
          <w:i/>
          <w:sz w:val="24"/>
          <w:szCs w:val="24"/>
          <w:lang w:val="en-CA"/>
        </w:rPr>
        <w:t>peut mettre en mouvement l’action publique, si cette action n’est pas déclenchée par le ministère public</w:t>
      </w:r>
      <w:r w:rsidRPr="00080D88">
        <w:rPr>
          <w:rFonts w:cstheme="minorHAnsi"/>
          <w:sz w:val="24"/>
          <w:szCs w:val="24"/>
          <w:lang w:val="en-CA"/>
        </w:rPr>
        <w:t xml:space="preserve">”). In </w:t>
      </w:r>
      <w:r w:rsidRPr="00080D88">
        <w:rPr>
          <w:rFonts w:cstheme="minorHAnsi"/>
          <w:sz w:val="24"/>
          <w:szCs w:val="24"/>
          <w:lang w:val="en-CA"/>
        </w:rPr>
        <w:lastRenderedPageBreak/>
        <w:t xml:space="preserve">France, not only can the direct victim of the crime demand an investigation and participate in the proceeding, certain non-governmental organizations </w:t>
      </w:r>
      <w:r w:rsidR="00814D80">
        <w:rPr>
          <w:rFonts w:cstheme="minorHAnsi"/>
          <w:sz w:val="24"/>
          <w:szCs w:val="24"/>
          <w:lang w:val="en-CA"/>
        </w:rPr>
        <w:t>have these rights as well</w:t>
      </w:r>
      <w:r w:rsidRPr="00080D88">
        <w:rPr>
          <w:rFonts w:cstheme="minorHAnsi"/>
          <w:sz w:val="24"/>
          <w:szCs w:val="24"/>
          <w:lang w:val="en-CA"/>
        </w:rPr>
        <w:t xml:space="preserve">. </w:t>
      </w:r>
      <w:r w:rsidRPr="00080D88">
        <w:rPr>
          <w:rFonts w:cstheme="minorHAnsi"/>
          <w:sz w:val="24"/>
          <w:szCs w:val="24"/>
        </w:rPr>
        <w:t xml:space="preserve">In a precedent-setting case in 2010 France’s highest court, the Cour de </w:t>
      </w:r>
      <w:r w:rsidR="00D33C79">
        <w:rPr>
          <w:rFonts w:cstheme="minorHAnsi"/>
          <w:sz w:val="24"/>
          <w:szCs w:val="24"/>
        </w:rPr>
        <w:t>C</w:t>
      </w:r>
      <w:r w:rsidRPr="00080D88">
        <w:rPr>
          <w:rFonts w:cstheme="minorHAnsi"/>
          <w:sz w:val="24"/>
          <w:szCs w:val="24"/>
        </w:rPr>
        <w:t>assation, ruled that Transparency International France could demand a</w:t>
      </w:r>
      <w:r w:rsidR="001D4EB3">
        <w:rPr>
          <w:rFonts w:cstheme="minorHAnsi"/>
          <w:sz w:val="24"/>
          <w:szCs w:val="24"/>
        </w:rPr>
        <w:t xml:space="preserve"> corruption</w:t>
      </w:r>
      <w:r w:rsidRPr="00080D88">
        <w:rPr>
          <w:rFonts w:cstheme="minorHAnsi"/>
          <w:sz w:val="24"/>
          <w:szCs w:val="24"/>
        </w:rPr>
        <w:t xml:space="preserve"> investigation be opened and participate as a civil party. It reasoned that:  </w:t>
      </w:r>
    </w:p>
    <w:p w14:paraId="5DF64152" w14:textId="4A7FD73F" w:rsidR="00381592" w:rsidRPr="00080D88" w:rsidRDefault="00381592" w:rsidP="00381592">
      <w:pPr>
        <w:ind w:left="432" w:right="288"/>
        <w:rPr>
          <w:rFonts w:cstheme="minorHAnsi"/>
          <w:sz w:val="24"/>
          <w:szCs w:val="24"/>
        </w:rPr>
      </w:pPr>
      <w:r w:rsidRPr="00080D88">
        <w:rPr>
          <w:rFonts w:cstheme="minorHAnsi"/>
          <w:sz w:val="24"/>
          <w:szCs w:val="24"/>
        </w:rPr>
        <w:t>“[T]he prevention and fight against corruption, within the meaning of the United Nations Convention against Corruption, ratified by France, constitutes a specific objective that must be borne not only by States but also by the support and participation of non-governmental organizations, which must be translated into national law with the possibility for legally established associations having such a purpose to become civil parties in proceedings involving the offenses enumerated by this Convention.” </w:t>
      </w:r>
    </w:p>
    <w:p w14:paraId="622D6990" w14:textId="70CCB23D" w:rsidR="005B4750" w:rsidRDefault="008E62DA" w:rsidP="00605DF5">
      <w:pPr>
        <w:spacing w:line="276" w:lineRule="auto"/>
        <w:ind w:firstLine="288"/>
        <w:rPr>
          <w:sz w:val="24"/>
          <w:szCs w:val="24"/>
        </w:rPr>
      </w:pPr>
      <w:r w:rsidRPr="00080D88">
        <w:rPr>
          <w:sz w:val="24"/>
          <w:szCs w:val="24"/>
        </w:rPr>
        <w:t>Article 118 of the Swiss Criminal Procedure Code gives crime victims the right to participate as a private claimant (“</w:t>
      </w:r>
      <w:r w:rsidRPr="00080D88">
        <w:rPr>
          <w:i/>
          <w:sz w:val="24"/>
          <w:szCs w:val="24"/>
        </w:rPr>
        <w:t>partie plaignante</w:t>
      </w:r>
      <w:r w:rsidRPr="00080D88">
        <w:rPr>
          <w:sz w:val="24"/>
          <w:szCs w:val="24"/>
        </w:rPr>
        <w:t>”) in the prosecution of a criminal defendant and recover damages if the defendant is convicted</w:t>
      </w:r>
      <w:r w:rsidR="001D4EB3">
        <w:rPr>
          <w:sz w:val="24"/>
          <w:szCs w:val="24"/>
        </w:rPr>
        <w:t xml:space="preserve">.  Both the governments of Tunisia and </w:t>
      </w:r>
      <w:r w:rsidR="005C528A">
        <w:rPr>
          <w:sz w:val="24"/>
          <w:szCs w:val="24"/>
        </w:rPr>
        <w:t>Nigeria have been accorded this status in investigations into corruption by former of officials of their governments. The Netherland also has provisions that would allow Mozambique to be a civil party in a criminal case.</w:t>
      </w:r>
    </w:p>
    <w:p w14:paraId="6AF23831" w14:textId="63104F53" w:rsidR="00605DF5" w:rsidRDefault="0044429B" w:rsidP="007F1AB3">
      <w:pPr>
        <w:pStyle w:val="Heading1"/>
      </w:pPr>
      <w:bookmarkStart w:id="4" w:name="_Toc9933939"/>
      <w:r>
        <w:t xml:space="preserve">Other </w:t>
      </w:r>
      <w:r w:rsidR="00DB38E2">
        <w:t xml:space="preserve">UNCAC </w:t>
      </w:r>
      <w:r>
        <w:t>Provisions</w:t>
      </w:r>
      <w:bookmarkEnd w:id="4"/>
    </w:p>
    <w:p w14:paraId="4D253502" w14:textId="3E355BB8" w:rsidR="004B6BD7" w:rsidRDefault="00DB38E2" w:rsidP="004B6BD7">
      <w:pPr>
        <w:spacing w:line="276" w:lineRule="auto"/>
        <w:ind w:firstLine="288"/>
        <w:rPr>
          <w:rFonts w:cstheme="minorHAnsi"/>
          <w:sz w:val="24"/>
          <w:szCs w:val="24"/>
        </w:rPr>
      </w:pPr>
      <w:r>
        <w:rPr>
          <w:rFonts w:cstheme="minorHAnsi"/>
          <w:sz w:val="24"/>
          <w:szCs w:val="24"/>
        </w:rPr>
        <w:t>Articles 53(a) and 53(b) are not the only UNCAC tools available to Mozambique to help in the recovery of damages suffered from the hidden debt scandal. Where a Mozambique court has issued an order</w:t>
      </w:r>
      <w:r w:rsidRPr="00DB38E2">
        <w:rPr>
          <w:rFonts w:cstheme="minorHAnsi"/>
          <w:sz w:val="24"/>
          <w:szCs w:val="24"/>
        </w:rPr>
        <w:t xml:space="preserve"> </w:t>
      </w:r>
      <w:r w:rsidR="009F1794">
        <w:rPr>
          <w:rFonts w:cstheme="minorHAnsi"/>
          <w:sz w:val="24"/>
          <w:szCs w:val="24"/>
        </w:rPr>
        <w:t>to seize</w:t>
      </w:r>
      <w:r>
        <w:rPr>
          <w:rFonts w:cstheme="minorHAnsi"/>
          <w:sz w:val="24"/>
          <w:szCs w:val="24"/>
        </w:rPr>
        <w:t xml:space="preserve"> an a</w:t>
      </w:r>
      <w:r w:rsidRPr="00DB38E2">
        <w:rPr>
          <w:rFonts w:cstheme="minorHAnsi"/>
          <w:sz w:val="24"/>
          <w:szCs w:val="24"/>
        </w:rPr>
        <w:t>sset</w:t>
      </w:r>
      <w:r>
        <w:rPr>
          <w:rFonts w:cstheme="minorHAnsi"/>
          <w:sz w:val="24"/>
          <w:szCs w:val="24"/>
        </w:rPr>
        <w:t xml:space="preserve"> obtained through corruption </w:t>
      </w:r>
      <w:r w:rsidR="00814D80">
        <w:rPr>
          <w:rFonts w:cstheme="minorHAnsi"/>
          <w:sz w:val="24"/>
          <w:szCs w:val="24"/>
        </w:rPr>
        <w:t xml:space="preserve">and that asset is </w:t>
      </w:r>
      <w:r>
        <w:rPr>
          <w:rFonts w:cstheme="minorHAnsi"/>
          <w:sz w:val="24"/>
          <w:szCs w:val="24"/>
        </w:rPr>
        <w:t xml:space="preserve">located in another Convention party, </w:t>
      </w:r>
      <w:r w:rsidR="004B6BD7">
        <w:rPr>
          <w:rFonts w:cstheme="minorHAnsi"/>
          <w:sz w:val="24"/>
          <w:szCs w:val="24"/>
        </w:rPr>
        <w:t xml:space="preserve">article 57(3) requires </w:t>
      </w:r>
      <w:r>
        <w:rPr>
          <w:rFonts w:cstheme="minorHAnsi"/>
          <w:sz w:val="24"/>
          <w:szCs w:val="24"/>
        </w:rPr>
        <w:t xml:space="preserve">the </w:t>
      </w:r>
      <w:r w:rsidR="004B6BD7">
        <w:rPr>
          <w:rFonts w:cstheme="minorHAnsi"/>
          <w:sz w:val="24"/>
          <w:szCs w:val="24"/>
        </w:rPr>
        <w:t>requested</w:t>
      </w:r>
      <w:r>
        <w:rPr>
          <w:rFonts w:cstheme="minorHAnsi"/>
          <w:sz w:val="24"/>
          <w:szCs w:val="24"/>
        </w:rPr>
        <w:t xml:space="preserve"> party </w:t>
      </w:r>
      <w:r w:rsidR="004B6BD7">
        <w:rPr>
          <w:rFonts w:cstheme="minorHAnsi"/>
          <w:sz w:val="24"/>
          <w:szCs w:val="24"/>
        </w:rPr>
        <w:t>to</w:t>
      </w:r>
      <w:r>
        <w:rPr>
          <w:rFonts w:cstheme="minorHAnsi"/>
          <w:sz w:val="24"/>
          <w:szCs w:val="24"/>
        </w:rPr>
        <w:t xml:space="preserve"> submit the order to its courts.  If its courts give judicial effect to the order, the </w:t>
      </w:r>
      <w:r w:rsidR="004B6BD7">
        <w:rPr>
          <w:rFonts w:cstheme="minorHAnsi"/>
          <w:sz w:val="24"/>
          <w:szCs w:val="24"/>
        </w:rPr>
        <w:t xml:space="preserve">requested </w:t>
      </w:r>
      <w:r>
        <w:rPr>
          <w:rFonts w:cstheme="minorHAnsi"/>
          <w:sz w:val="24"/>
          <w:szCs w:val="24"/>
        </w:rPr>
        <w:t xml:space="preserve">party must return </w:t>
      </w:r>
      <w:r w:rsidR="004B6BD7">
        <w:rPr>
          <w:rFonts w:cstheme="minorHAnsi"/>
          <w:sz w:val="24"/>
          <w:szCs w:val="24"/>
        </w:rPr>
        <w:t>the asset</w:t>
      </w:r>
      <w:r>
        <w:rPr>
          <w:rFonts w:cstheme="minorHAnsi"/>
          <w:sz w:val="24"/>
          <w:szCs w:val="24"/>
        </w:rPr>
        <w:t xml:space="preserve"> to Mozambique. </w:t>
      </w:r>
    </w:p>
    <w:p w14:paraId="62824E1D" w14:textId="50A152C8" w:rsidR="006E7D8A" w:rsidRDefault="006E7D8A" w:rsidP="004B6BD7">
      <w:pPr>
        <w:spacing w:line="276" w:lineRule="auto"/>
        <w:ind w:firstLine="288"/>
        <w:rPr>
          <w:rFonts w:cstheme="minorHAnsi"/>
          <w:sz w:val="24"/>
          <w:szCs w:val="24"/>
        </w:rPr>
      </w:pPr>
      <w:r>
        <w:rPr>
          <w:rFonts w:cstheme="minorHAnsi"/>
          <w:sz w:val="24"/>
          <w:szCs w:val="24"/>
        </w:rPr>
        <w:t>A</w:t>
      </w:r>
      <w:r w:rsidRPr="00DB38E2">
        <w:rPr>
          <w:rFonts w:cstheme="minorHAnsi"/>
          <w:sz w:val="24"/>
          <w:szCs w:val="24"/>
        </w:rPr>
        <w:t xml:space="preserve">rticle 57(3) </w:t>
      </w:r>
      <w:r>
        <w:rPr>
          <w:rFonts w:cstheme="minorHAnsi"/>
          <w:sz w:val="24"/>
          <w:szCs w:val="24"/>
        </w:rPr>
        <w:t xml:space="preserve">can be an important complement to recovery under article 53. One </w:t>
      </w:r>
      <w:r w:rsidRPr="00DB38E2">
        <w:rPr>
          <w:rFonts w:cstheme="minorHAnsi"/>
          <w:sz w:val="24"/>
          <w:szCs w:val="24"/>
        </w:rPr>
        <w:t xml:space="preserve">example </w:t>
      </w:r>
      <w:r>
        <w:rPr>
          <w:rFonts w:cstheme="minorHAnsi"/>
          <w:sz w:val="24"/>
          <w:szCs w:val="24"/>
        </w:rPr>
        <w:t xml:space="preserve">is </w:t>
      </w:r>
      <w:r w:rsidRPr="00DB38E2">
        <w:rPr>
          <w:rFonts w:cstheme="minorHAnsi"/>
          <w:sz w:val="24"/>
          <w:szCs w:val="24"/>
        </w:rPr>
        <w:t>Nigeria’s re</w:t>
      </w:r>
      <w:r>
        <w:rPr>
          <w:rFonts w:cstheme="minorHAnsi"/>
          <w:sz w:val="24"/>
          <w:szCs w:val="24"/>
        </w:rPr>
        <w:t>liance on it to secure the return of</w:t>
      </w:r>
      <w:r w:rsidRPr="00DB38E2">
        <w:rPr>
          <w:rFonts w:cstheme="minorHAnsi"/>
          <w:sz w:val="24"/>
          <w:szCs w:val="24"/>
        </w:rPr>
        <w:t xml:space="preserve"> funds stolen by a former state governor.  </w:t>
      </w:r>
      <w:r>
        <w:rPr>
          <w:rFonts w:cstheme="minorHAnsi"/>
          <w:sz w:val="24"/>
          <w:szCs w:val="24"/>
        </w:rPr>
        <w:t xml:space="preserve">Nigeria obtained a judgement against the former governor in a U.K. civil action. </w:t>
      </w:r>
      <w:r w:rsidRPr="00DB38E2">
        <w:rPr>
          <w:rFonts w:cstheme="minorHAnsi"/>
          <w:sz w:val="24"/>
          <w:szCs w:val="24"/>
        </w:rPr>
        <w:t>In 2008</w:t>
      </w:r>
      <w:r>
        <w:rPr>
          <w:rFonts w:cstheme="minorHAnsi"/>
          <w:sz w:val="24"/>
          <w:szCs w:val="24"/>
        </w:rPr>
        <w:t>,</w:t>
      </w:r>
      <w:r w:rsidRPr="00DB38E2">
        <w:rPr>
          <w:rFonts w:cstheme="minorHAnsi"/>
          <w:sz w:val="24"/>
          <w:szCs w:val="24"/>
        </w:rPr>
        <w:t xml:space="preserve"> Cyprus courts recognized </w:t>
      </w:r>
      <w:r>
        <w:rPr>
          <w:rFonts w:cstheme="minorHAnsi"/>
          <w:sz w:val="24"/>
          <w:szCs w:val="24"/>
        </w:rPr>
        <w:t xml:space="preserve">this U.K. </w:t>
      </w:r>
      <w:r w:rsidRPr="00DB38E2">
        <w:rPr>
          <w:rFonts w:cstheme="minorHAnsi"/>
          <w:sz w:val="24"/>
          <w:szCs w:val="24"/>
        </w:rPr>
        <w:t xml:space="preserve">judgment </w:t>
      </w:r>
      <w:r>
        <w:rPr>
          <w:rFonts w:cstheme="minorHAnsi"/>
          <w:sz w:val="24"/>
          <w:szCs w:val="24"/>
        </w:rPr>
        <w:t xml:space="preserve">and </w:t>
      </w:r>
      <w:r w:rsidRPr="00DB38E2">
        <w:rPr>
          <w:rFonts w:cstheme="minorHAnsi"/>
          <w:sz w:val="24"/>
          <w:szCs w:val="24"/>
        </w:rPr>
        <w:t>order</w:t>
      </w:r>
      <w:r>
        <w:rPr>
          <w:rFonts w:cstheme="minorHAnsi"/>
          <w:sz w:val="24"/>
          <w:szCs w:val="24"/>
        </w:rPr>
        <w:t>ed</w:t>
      </w:r>
      <w:r w:rsidRPr="00DB38E2">
        <w:rPr>
          <w:rFonts w:cstheme="minorHAnsi"/>
          <w:sz w:val="24"/>
          <w:szCs w:val="24"/>
        </w:rPr>
        <w:t xml:space="preserve"> the re</w:t>
      </w:r>
      <w:r>
        <w:rPr>
          <w:rFonts w:cstheme="minorHAnsi"/>
          <w:sz w:val="24"/>
          <w:szCs w:val="24"/>
        </w:rPr>
        <w:t>turn to Nigeria</w:t>
      </w:r>
      <w:r w:rsidRPr="00DB38E2">
        <w:rPr>
          <w:rFonts w:cstheme="minorHAnsi"/>
          <w:sz w:val="24"/>
          <w:szCs w:val="24"/>
        </w:rPr>
        <w:t xml:space="preserve"> of $1.3 million the ex-governor had deposit</w:t>
      </w:r>
      <w:r w:rsidR="00814D80">
        <w:rPr>
          <w:rFonts w:cstheme="minorHAnsi"/>
          <w:sz w:val="24"/>
          <w:szCs w:val="24"/>
        </w:rPr>
        <w:t>ed</w:t>
      </w:r>
      <w:r w:rsidRPr="00DB38E2">
        <w:rPr>
          <w:rFonts w:cstheme="minorHAnsi"/>
          <w:sz w:val="24"/>
          <w:szCs w:val="24"/>
        </w:rPr>
        <w:t xml:space="preserve"> in a Cyprus bank</w:t>
      </w:r>
      <w:r>
        <w:rPr>
          <w:rFonts w:cstheme="minorHAnsi"/>
          <w:sz w:val="24"/>
          <w:szCs w:val="24"/>
        </w:rPr>
        <w:t>.</w:t>
      </w:r>
    </w:p>
    <w:p w14:paraId="3C5C5C0E" w14:textId="06B83EFF" w:rsidR="004B6BD7" w:rsidRDefault="006E7D8A" w:rsidP="004B6BD7">
      <w:pPr>
        <w:spacing w:line="276" w:lineRule="auto"/>
        <w:ind w:firstLine="288"/>
        <w:rPr>
          <w:rFonts w:cstheme="minorHAnsi"/>
          <w:sz w:val="24"/>
          <w:szCs w:val="24"/>
        </w:rPr>
      </w:pPr>
      <w:r>
        <w:rPr>
          <w:rFonts w:cstheme="minorHAnsi"/>
          <w:sz w:val="24"/>
          <w:szCs w:val="24"/>
        </w:rPr>
        <w:t>On the other hand, a</w:t>
      </w:r>
      <w:r w:rsidR="004B6BD7">
        <w:rPr>
          <w:rFonts w:cstheme="minorHAnsi"/>
          <w:sz w:val="24"/>
          <w:szCs w:val="24"/>
        </w:rPr>
        <w:t xml:space="preserve">s explained above, this provision can be problematic if the owner of the asset challenges the validity of the Mozambique court order in the requested party’s courts. Foreign courts can be reluctant to recognize orders from another nation’s court depriving one </w:t>
      </w:r>
      <w:bookmarkStart w:id="5" w:name="_GoBack"/>
      <w:bookmarkEnd w:id="5"/>
      <w:r w:rsidR="004B6BD7">
        <w:rPr>
          <w:rFonts w:cstheme="minorHAnsi"/>
          <w:sz w:val="24"/>
          <w:szCs w:val="24"/>
        </w:rPr>
        <w:t xml:space="preserve">of their nationals of property. A challenge will be less likely, and less likely to succeed, where </w:t>
      </w:r>
      <w:r w:rsidR="004B6BD7">
        <w:rPr>
          <w:rFonts w:cstheme="minorHAnsi"/>
          <w:sz w:val="24"/>
          <w:szCs w:val="24"/>
        </w:rPr>
        <w:lastRenderedPageBreak/>
        <w:t xml:space="preserve">the asset belongs to a Mozambican official who has been convicted in Mozambican court of corruption. </w:t>
      </w:r>
    </w:p>
    <w:p w14:paraId="2601B28C" w14:textId="76A459F0" w:rsidR="00DB38E2" w:rsidRDefault="006E7D8A" w:rsidP="004B6BD7">
      <w:pPr>
        <w:spacing w:line="276" w:lineRule="auto"/>
        <w:ind w:firstLine="288"/>
        <w:rPr>
          <w:rFonts w:cstheme="minorHAnsi"/>
          <w:sz w:val="24"/>
          <w:szCs w:val="24"/>
        </w:rPr>
      </w:pPr>
      <w:r>
        <w:rPr>
          <w:rFonts w:cstheme="minorHAnsi"/>
          <w:sz w:val="24"/>
          <w:szCs w:val="24"/>
        </w:rPr>
        <w:t>A second provision of a</w:t>
      </w:r>
      <w:r w:rsidR="004B6BD7">
        <w:rPr>
          <w:rFonts w:cstheme="minorHAnsi"/>
          <w:sz w:val="24"/>
          <w:szCs w:val="24"/>
        </w:rPr>
        <w:t xml:space="preserve">rticle 57(3) </w:t>
      </w:r>
      <w:r>
        <w:rPr>
          <w:rFonts w:cstheme="minorHAnsi"/>
          <w:sz w:val="24"/>
          <w:szCs w:val="24"/>
        </w:rPr>
        <w:t xml:space="preserve">Mozambique should </w:t>
      </w:r>
      <w:r w:rsidR="00814D80">
        <w:rPr>
          <w:rFonts w:cstheme="minorHAnsi"/>
          <w:sz w:val="24"/>
          <w:szCs w:val="24"/>
        </w:rPr>
        <w:t xml:space="preserve">take notice </w:t>
      </w:r>
      <w:r>
        <w:rPr>
          <w:rFonts w:cstheme="minorHAnsi"/>
          <w:sz w:val="24"/>
          <w:szCs w:val="24"/>
        </w:rPr>
        <w:t xml:space="preserve">of is found in paragraph </w:t>
      </w:r>
      <w:r w:rsidR="00E542F9">
        <w:rPr>
          <w:rFonts w:cstheme="minorHAnsi"/>
          <w:sz w:val="24"/>
          <w:szCs w:val="24"/>
        </w:rPr>
        <w:t xml:space="preserve">3(b). It </w:t>
      </w:r>
      <w:r w:rsidR="004B6BD7">
        <w:rPr>
          <w:rFonts w:cstheme="minorHAnsi"/>
          <w:sz w:val="24"/>
          <w:szCs w:val="24"/>
        </w:rPr>
        <w:t xml:space="preserve">contemplates the return of assets </w:t>
      </w:r>
      <w:r w:rsidR="00A52751">
        <w:rPr>
          <w:rFonts w:cstheme="minorHAnsi"/>
          <w:sz w:val="24"/>
          <w:szCs w:val="24"/>
        </w:rPr>
        <w:t>resulting from a damage</w:t>
      </w:r>
      <w:r w:rsidR="004B6BD7">
        <w:rPr>
          <w:rFonts w:cstheme="minorHAnsi"/>
          <w:sz w:val="24"/>
          <w:szCs w:val="24"/>
        </w:rPr>
        <w:t xml:space="preserve"> award </w:t>
      </w:r>
      <w:r w:rsidR="002C230C">
        <w:rPr>
          <w:rFonts w:cstheme="minorHAnsi"/>
          <w:sz w:val="24"/>
          <w:szCs w:val="24"/>
        </w:rPr>
        <w:t xml:space="preserve">for </w:t>
      </w:r>
      <w:r w:rsidR="004B6BD7">
        <w:rPr>
          <w:rFonts w:cstheme="minorHAnsi"/>
          <w:sz w:val="24"/>
          <w:szCs w:val="24"/>
        </w:rPr>
        <w:t>corruption</w:t>
      </w:r>
      <w:r w:rsidR="00E542F9">
        <w:rPr>
          <w:rFonts w:cstheme="minorHAnsi"/>
          <w:sz w:val="24"/>
          <w:szCs w:val="24"/>
        </w:rPr>
        <w:t xml:space="preserve"> i</w:t>
      </w:r>
      <w:r w:rsidR="00DB38E2">
        <w:rPr>
          <w:rFonts w:cstheme="minorHAnsi"/>
          <w:sz w:val="24"/>
          <w:szCs w:val="24"/>
        </w:rPr>
        <w:t xml:space="preserve">f </w:t>
      </w:r>
      <w:r w:rsidR="00DB38E2" w:rsidRPr="00DB38E2">
        <w:rPr>
          <w:rFonts w:cstheme="minorHAnsi"/>
          <w:sz w:val="24"/>
          <w:szCs w:val="24"/>
        </w:rPr>
        <w:t>the law of the party where the assets are located</w:t>
      </w:r>
      <w:r w:rsidR="004B6BD7">
        <w:rPr>
          <w:rFonts w:cstheme="minorHAnsi"/>
          <w:sz w:val="24"/>
          <w:szCs w:val="24"/>
        </w:rPr>
        <w:t>, the requested party,</w:t>
      </w:r>
      <w:r w:rsidR="00DB38E2" w:rsidRPr="00DB38E2">
        <w:rPr>
          <w:rFonts w:cstheme="minorHAnsi"/>
          <w:sz w:val="24"/>
          <w:szCs w:val="24"/>
        </w:rPr>
        <w:t xml:space="preserve"> “recognizes damage” to the requesting State “as a basis for returning the confiscated property</w:t>
      </w:r>
      <w:r w:rsidR="004B6BD7">
        <w:rPr>
          <w:rFonts w:cstheme="minorHAnsi"/>
          <w:sz w:val="24"/>
          <w:szCs w:val="24"/>
        </w:rPr>
        <w:t>.</w:t>
      </w:r>
      <w:r w:rsidR="00DB38E2" w:rsidRPr="00DB38E2">
        <w:rPr>
          <w:rFonts w:cstheme="minorHAnsi"/>
          <w:sz w:val="24"/>
          <w:szCs w:val="24"/>
        </w:rPr>
        <w:t xml:space="preserve">” </w:t>
      </w:r>
      <w:r w:rsidR="00A52751">
        <w:rPr>
          <w:rFonts w:cstheme="minorHAnsi"/>
          <w:sz w:val="24"/>
          <w:szCs w:val="24"/>
        </w:rPr>
        <w:t xml:space="preserve">As the </w:t>
      </w:r>
      <w:r w:rsidR="00DB38E2" w:rsidRPr="00DB38E2">
        <w:rPr>
          <w:rFonts w:cstheme="minorHAnsi"/>
          <w:sz w:val="24"/>
          <w:szCs w:val="24"/>
        </w:rPr>
        <w:t>Legislative Guide</w:t>
      </w:r>
      <w:r w:rsidR="00A52751">
        <w:rPr>
          <w:rFonts w:cstheme="minorHAnsi"/>
          <w:sz w:val="24"/>
          <w:szCs w:val="24"/>
        </w:rPr>
        <w:t xml:space="preserve"> to the Convention</w:t>
      </w:r>
      <w:r w:rsidR="00DB38E2" w:rsidRPr="00DB38E2">
        <w:rPr>
          <w:rFonts w:cstheme="minorHAnsi"/>
          <w:sz w:val="24"/>
          <w:szCs w:val="24"/>
        </w:rPr>
        <w:t xml:space="preserve"> explains</w:t>
      </w:r>
      <w:r w:rsidR="00A52751">
        <w:rPr>
          <w:rFonts w:cstheme="minorHAnsi"/>
          <w:sz w:val="24"/>
          <w:szCs w:val="24"/>
        </w:rPr>
        <w:t>, this</w:t>
      </w:r>
      <w:r w:rsidR="00DB38E2">
        <w:rPr>
          <w:rFonts w:cstheme="minorHAnsi"/>
          <w:sz w:val="24"/>
          <w:szCs w:val="24"/>
        </w:rPr>
        <w:t xml:space="preserve"> provision was meant to</w:t>
      </w:r>
      <w:r w:rsidR="00DB38E2" w:rsidRPr="00DB38E2">
        <w:rPr>
          <w:rFonts w:cstheme="minorHAnsi"/>
          <w:sz w:val="24"/>
          <w:szCs w:val="24"/>
        </w:rPr>
        <w:t xml:space="preserve"> cover cases such as bribery of the requesting party’s employee, where the requesting </w:t>
      </w:r>
      <w:r w:rsidR="004B6BD7">
        <w:rPr>
          <w:rFonts w:cstheme="minorHAnsi"/>
          <w:sz w:val="24"/>
          <w:szCs w:val="24"/>
        </w:rPr>
        <w:t>party</w:t>
      </w:r>
      <w:r w:rsidR="00DB38E2" w:rsidRPr="00DB38E2">
        <w:rPr>
          <w:rFonts w:cstheme="minorHAnsi"/>
          <w:sz w:val="24"/>
          <w:szCs w:val="24"/>
        </w:rPr>
        <w:t xml:space="preserve"> has been damaged but does not have legal title to the bribe proceeds</w:t>
      </w:r>
      <w:r w:rsidR="00A52751">
        <w:rPr>
          <w:rFonts w:cstheme="minorHAnsi"/>
          <w:sz w:val="24"/>
          <w:szCs w:val="24"/>
        </w:rPr>
        <w:t>. D</w:t>
      </w:r>
      <w:r w:rsidR="004B6BD7">
        <w:rPr>
          <w:rFonts w:cstheme="minorHAnsi"/>
          <w:sz w:val="24"/>
          <w:szCs w:val="24"/>
        </w:rPr>
        <w:t>epending upon the requested state party’s laws</w:t>
      </w:r>
      <w:r w:rsidR="00A52751">
        <w:rPr>
          <w:rFonts w:cstheme="minorHAnsi"/>
          <w:sz w:val="24"/>
          <w:szCs w:val="24"/>
        </w:rPr>
        <w:t>,</w:t>
      </w:r>
      <w:r w:rsidR="004B6BD7">
        <w:rPr>
          <w:rFonts w:cstheme="minorHAnsi"/>
          <w:sz w:val="24"/>
          <w:szCs w:val="24"/>
        </w:rPr>
        <w:t xml:space="preserve"> </w:t>
      </w:r>
      <w:r w:rsidR="00DB38E2">
        <w:rPr>
          <w:rFonts w:cstheme="minorHAnsi"/>
          <w:sz w:val="24"/>
          <w:szCs w:val="24"/>
        </w:rPr>
        <w:t xml:space="preserve">it </w:t>
      </w:r>
      <w:r w:rsidR="004B6BD7">
        <w:rPr>
          <w:rFonts w:cstheme="minorHAnsi"/>
          <w:sz w:val="24"/>
          <w:szCs w:val="24"/>
        </w:rPr>
        <w:t>might be extended to cover straight out compensation awards</w:t>
      </w:r>
      <w:r w:rsidR="002C230C">
        <w:rPr>
          <w:rFonts w:cstheme="minorHAnsi"/>
          <w:sz w:val="24"/>
          <w:szCs w:val="24"/>
        </w:rPr>
        <w:t>. While this offers an additional avenue to recover money</w:t>
      </w:r>
      <w:r w:rsidR="00A52751">
        <w:rPr>
          <w:rFonts w:cstheme="minorHAnsi"/>
          <w:sz w:val="24"/>
          <w:szCs w:val="24"/>
        </w:rPr>
        <w:t xml:space="preserve">, Mozambique would be well-advised to consult with any state where such a recovery is planned far in advance of proceeding with </w:t>
      </w:r>
      <w:r w:rsidR="002C230C">
        <w:rPr>
          <w:rFonts w:cstheme="minorHAnsi"/>
          <w:sz w:val="24"/>
          <w:szCs w:val="24"/>
        </w:rPr>
        <w:t>such a case.</w:t>
      </w:r>
    </w:p>
    <w:p w14:paraId="2171BF07" w14:textId="74AAE5CF" w:rsidR="00A52751" w:rsidRDefault="00A52751" w:rsidP="00E542F9">
      <w:pPr>
        <w:pStyle w:val="Heading1"/>
      </w:pPr>
      <w:bookmarkStart w:id="6" w:name="_Toc9933940"/>
      <w:r>
        <w:t>Conclusion</w:t>
      </w:r>
      <w:bookmarkEnd w:id="6"/>
    </w:p>
    <w:p w14:paraId="5B3F2517" w14:textId="04A378B6" w:rsidR="00A52751" w:rsidRDefault="00E542F9" w:rsidP="004B6BD7">
      <w:pPr>
        <w:spacing w:line="276" w:lineRule="auto"/>
        <w:ind w:firstLine="288"/>
        <w:rPr>
          <w:rFonts w:cstheme="minorHAnsi"/>
          <w:sz w:val="24"/>
          <w:szCs w:val="24"/>
        </w:rPr>
      </w:pPr>
      <w:r>
        <w:rPr>
          <w:rFonts w:cstheme="minorHAnsi"/>
          <w:sz w:val="24"/>
          <w:szCs w:val="24"/>
        </w:rPr>
        <w:t xml:space="preserve">Those responsible </w:t>
      </w:r>
      <w:r w:rsidR="002C230C">
        <w:rPr>
          <w:rFonts w:cstheme="minorHAnsi"/>
          <w:sz w:val="24"/>
          <w:szCs w:val="24"/>
        </w:rPr>
        <w:t xml:space="preserve">for the hidden debt scandal </w:t>
      </w:r>
      <w:r>
        <w:rPr>
          <w:rFonts w:cstheme="minorHAnsi"/>
          <w:sz w:val="24"/>
          <w:szCs w:val="24"/>
        </w:rPr>
        <w:t xml:space="preserve">should be made to compensate </w:t>
      </w:r>
      <w:r w:rsidR="002C230C">
        <w:rPr>
          <w:rFonts w:cstheme="minorHAnsi"/>
          <w:sz w:val="24"/>
          <w:szCs w:val="24"/>
        </w:rPr>
        <w:t xml:space="preserve">Mozambique </w:t>
      </w:r>
      <w:r>
        <w:rPr>
          <w:rFonts w:cstheme="minorHAnsi"/>
          <w:sz w:val="24"/>
          <w:szCs w:val="24"/>
        </w:rPr>
        <w:t>for the losses</w:t>
      </w:r>
      <w:r w:rsidR="002C230C">
        <w:rPr>
          <w:rFonts w:cstheme="minorHAnsi"/>
          <w:sz w:val="24"/>
          <w:szCs w:val="24"/>
        </w:rPr>
        <w:t xml:space="preserve"> </w:t>
      </w:r>
      <w:r w:rsidR="00CC4F65">
        <w:rPr>
          <w:rFonts w:cstheme="minorHAnsi"/>
          <w:sz w:val="24"/>
          <w:szCs w:val="24"/>
        </w:rPr>
        <w:t xml:space="preserve">it </w:t>
      </w:r>
      <w:r w:rsidR="002C230C">
        <w:rPr>
          <w:rFonts w:cstheme="minorHAnsi"/>
          <w:sz w:val="24"/>
          <w:szCs w:val="24"/>
        </w:rPr>
        <w:t>caused</w:t>
      </w:r>
      <w:r>
        <w:rPr>
          <w:rFonts w:cstheme="minorHAnsi"/>
          <w:sz w:val="24"/>
          <w:szCs w:val="24"/>
        </w:rPr>
        <w:t xml:space="preserve">.  </w:t>
      </w:r>
      <w:r w:rsidR="002C230C">
        <w:rPr>
          <w:rFonts w:cstheme="minorHAnsi"/>
          <w:sz w:val="24"/>
          <w:szCs w:val="24"/>
        </w:rPr>
        <w:t>Those losses include not only what is currently owed to those who lent money to Mozambique</w:t>
      </w:r>
      <w:r w:rsidR="0026287F">
        <w:rPr>
          <w:rFonts w:cstheme="minorHAnsi"/>
          <w:sz w:val="24"/>
          <w:szCs w:val="24"/>
        </w:rPr>
        <w:t>,</w:t>
      </w:r>
      <w:r w:rsidR="002C230C">
        <w:rPr>
          <w:rFonts w:cstheme="minorHAnsi"/>
          <w:sz w:val="24"/>
          <w:szCs w:val="24"/>
        </w:rPr>
        <w:t xml:space="preserve"> but </w:t>
      </w:r>
      <w:r w:rsidR="0026287F">
        <w:rPr>
          <w:rFonts w:cstheme="minorHAnsi"/>
          <w:sz w:val="24"/>
          <w:szCs w:val="24"/>
        </w:rPr>
        <w:t>th</w:t>
      </w:r>
      <w:r w:rsidR="00CC4F65">
        <w:rPr>
          <w:rFonts w:cstheme="minorHAnsi"/>
          <w:sz w:val="24"/>
          <w:szCs w:val="24"/>
        </w:rPr>
        <w:t>ose</w:t>
      </w:r>
      <w:r w:rsidR="002C230C">
        <w:rPr>
          <w:rFonts w:cstheme="minorHAnsi"/>
          <w:sz w:val="24"/>
          <w:szCs w:val="24"/>
        </w:rPr>
        <w:t xml:space="preserve"> caused </w:t>
      </w:r>
      <w:r w:rsidR="006C797E">
        <w:rPr>
          <w:rFonts w:cstheme="minorHAnsi"/>
          <w:sz w:val="24"/>
          <w:szCs w:val="24"/>
        </w:rPr>
        <w:t xml:space="preserve">by the halt in donors’ disbursements and </w:t>
      </w:r>
      <w:r w:rsidR="00CC4F65">
        <w:rPr>
          <w:rFonts w:cstheme="minorHAnsi"/>
          <w:sz w:val="24"/>
          <w:szCs w:val="24"/>
        </w:rPr>
        <w:t xml:space="preserve">the </w:t>
      </w:r>
      <w:r w:rsidR="006C797E">
        <w:rPr>
          <w:rFonts w:cstheme="minorHAnsi"/>
          <w:sz w:val="24"/>
          <w:szCs w:val="24"/>
        </w:rPr>
        <w:t xml:space="preserve">slowdown in </w:t>
      </w:r>
      <w:r w:rsidR="002C230C">
        <w:rPr>
          <w:rFonts w:cstheme="minorHAnsi"/>
          <w:sz w:val="24"/>
          <w:szCs w:val="24"/>
        </w:rPr>
        <w:t xml:space="preserve">growth </w:t>
      </w:r>
      <w:r w:rsidR="006C797E">
        <w:rPr>
          <w:rFonts w:cstheme="minorHAnsi"/>
          <w:sz w:val="24"/>
          <w:szCs w:val="24"/>
        </w:rPr>
        <w:t>when the scandal was uncovered</w:t>
      </w:r>
      <w:r w:rsidR="0026287F">
        <w:rPr>
          <w:rFonts w:cstheme="minorHAnsi"/>
          <w:sz w:val="24"/>
          <w:szCs w:val="24"/>
        </w:rPr>
        <w:t xml:space="preserve">. </w:t>
      </w:r>
      <w:r w:rsidR="002C230C">
        <w:rPr>
          <w:rFonts w:cstheme="minorHAnsi"/>
          <w:sz w:val="24"/>
          <w:szCs w:val="24"/>
        </w:rPr>
        <w:t>W</w:t>
      </w:r>
      <w:r>
        <w:rPr>
          <w:rFonts w:cstheme="minorHAnsi"/>
          <w:sz w:val="24"/>
          <w:szCs w:val="24"/>
        </w:rPr>
        <w:t xml:space="preserve">hile the judicial process can be cumbersome and slow, </w:t>
      </w:r>
      <w:r w:rsidR="002C230C">
        <w:rPr>
          <w:rFonts w:cstheme="minorHAnsi"/>
          <w:sz w:val="24"/>
          <w:szCs w:val="24"/>
        </w:rPr>
        <w:t xml:space="preserve">fortunately Mozambique is a party to </w:t>
      </w:r>
      <w:r>
        <w:rPr>
          <w:rFonts w:cstheme="minorHAnsi"/>
          <w:sz w:val="24"/>
          <w:szCs w:val="24"/>
        </w:rPr>
        <w:t>the UN Convention Against Corruption</w:t>
      </w:r>
      <w:r w:rsidR="002C230C">
        <w:rPr>
          <w:rFonts w:cstheme="minorHAnsi"/>
          <w:sz w:val="24"/>
          <w:szCs w:val="24"/>
        </w:rPr>
        <w:t xml:space="preserve">, and </w:t>
      </w:r>
      <w:r w:rsidR="0026287F">
        <w:rPr>
          <w:rFonts w:cstheme="minorHAnsi"/>
          <w:sz w:val="24"/>
          <w:szCs w:val="24"/>
        </w:rPr>
        <w:t>the Convention</w:t>
      </w:r>
      <w:r>
        <w:rPr>
          <w:rFonts w:cstheme="minorHAnsi"/>
          <w:sz w:val="24"/>
          <w:szCs w:val="24"/>
        </w:rPr>
        <w:t xml:space="preserve"> has done much to facilitate the recovery of damages for corruption.  </w:t>
      </w:r>
      <w:r w:rsidR="0026287F">
        <w:rPr>
          <w:rFonts w:cstheme="minorHAnsi"/>
          <w:sz w:val="24"/>
          <w:szCs w:val="24"/>
        </w:rPr>
        <w:t>Mozambique</w:t>
      </w:r>
      <w:r w:rsidR="002C230C">
        <w:rPr>
          <w:rFonts w:cstheme="minorHAnsi"/>
          <w:sz w:val="24"/>
          <w:szCs w:val="24"/>
        </w:rPr>
        <w:t xml:space="preserve"> should take advantage of its provisions to see citizens are made whole for the losses they have suffered from the scandal.</w:t>
      </w:r>
    </w:p>
    <w:sectPr w:rsidR="00A52751" w:rsidSect="00917F10">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03E18F" w14:textId="77777777" w:rsidR="00ED20E2" w:rsidRDefault="00ED20E2" w:rsidP="00794B3D">
      <w:pPr>
        <w:spacing w:after="0" w:line="240" w:lineRule="auto"/>
      </w:pPr>
      <w:r>
        <w:separator/>
      </w:r>
    </w:p>
  </w:endnote>
  <w:endnote w:type="continuationSeparator" w:id="0">
    <w:p w14:paraId="31BC3D4A" w14:textId="77777777" w:rsidR="00ED20E2" w:rsidRDefault="00ED20E2" w:rsidP="00794B3D">
      <w:pPr>
        <w:spacing w:after="0" w:line="240" w:lineRule="auto"/>
      </w:pPr>
      <w:r>
        <w:continuationSeparator/>
      </w:r>
    </w:p>
  </w:endnote>
  <w:endnote w:type="continuationNotice" w:id="1">
    <w:p w14:paraId="0A15F6F6" w14:textId="77777777" w:rsidR="00ED20E2" w:rsidRDefault="00ED20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 Helvetica"/>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altName w:val="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altName w:val="Sylfaen"/>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E9BCC1" w14:textId="53737CE6" w:rsidR="006E7D8A" w:rsidRDefault="006E7D8A">
    <w:pPr>
      <w:pStyle w:val="Footer"/>
      <w:jc w:val="right"/>
    </w:pPr>
    <w:r>
      <w:t>Mozambique Options: Hidden Debt Recovery -</w:t>
    </w:r>
    <w:sdt>
      <w:sdtPr>
        <w:id w:val="1512190604"/>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22</w:t>
        </w:r>
        <w:r>
          <w:rPr>
            <w:noProof/>
          </w:rPr>
          <w:fldChar w:fldCharType="end"/>
        </w:r>
        <w:r>
          <w:rPr>
            <w:noProof/>
          </w:rPr>
          <w:t>-</w:t>
        </w:r>
      </w:sdtContent>
    </w:sdt>
  </w:p>
  <w:p w14:paraId="0274FF38" w14:textId="77777777" w:rsidR="006E7D8A" w:rsidRDefault="006E7D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4B79A6" w14:textId="77777777" w:rsidR="00ED20E2" w:rsidRDefault="00ED20E2" w:rsidP="00794B3D">
      <w:pPr>
        <w:spacing w:after="0" w:line="240" w:lineRule="auto"/>
      </w:pPr>
      <w:r>
        <w:separator/>
      </w:r>
    </w:p>
  </w:footnote>
  <w:footnote w:type="continuationSeparator" w:id="0">
    <w:p w14:paraId="1BE0BF52" w14:textId="77777777" w:rsidR="00ED20E2" w:rsidRDefault="00ED20E2" w:rsidP="00794B3D">
      <w:pPr>
        <w:spacing w:after="0" w:line="240" w:lineRule="auto"/>
      </w:pPr>
      <w:r>
        <w:continuationSeparator/>
      </w:r>
    </w:p>
  </w:footnote>
  <w:footnote w:type="continuationNotice" w:id="1">
    <w:p w14:paraId="7B54354F" w14:textId="77777777" w:rsidR="00ED20E2" w:rsidRDefault="00ED20E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92F9EE" w14:textId="3866A056" w:rsidR="006E7D8A" w:rsidRDefault="006E7D8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25C00"/>
    <w:multiLevelType w:val="hybridMultilevel"/>
    <w:tmpl w:val="75303B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B456A2"/>
    <w:multiLevelType w:val="hybridMultilevel"/>
    <w:tmpl w:val="5388075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203CE1"/>
    <w:multiLevelType w:val="hybridMultilevel"/>
    <w:tmpl w:val="B3D480EC"/>
    <w:lvl w:ilvl="0" w:tplc="61D80784">
      <w:start w:val="4"/>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B6E2E4E"/>
    <w:multiLevelType w:val="hybridMultilevel"/>
    <w:tmpl w:val="A3AC9D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7A613B"/>
    <w:multiLevelType w:val="hybridMultilevel"/>
    <w:tmpl w:val="CCE869CC"/>
    <w:lvl w:ilvl="0" w:tplc="08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C146CF"/>
    <w:multiLevelType w:val="hybridMultilevel"/>
    <w:tmpl w:val="CC1491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E8222B"/>
    <w:multiLevelType w:val="hybridMultilevel"/>
    <w:tmpl w:val="E52C8F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711C91"/>
    <w:multiLevelType w:val="hybridMultilevel"/>
    <w:tmpl w:val="33E681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69B6FE9"/>
    <w:multiLevelType w:val="hybridMultilevel"/>
    <w:tmpl w:val="4120DE5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856589"/>
    <w:multiLevelType w:val="hybridMultilevel"/>
    <w:tmpl w:val="0B96FA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F7B685F"/>
    <w:multiLevelType w:val="hybridMultilevel"/>
    <w:tmpl w:val="A28A07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192995"/>
    <w:multiLevelType w:val="hybridMultilevel"/>
    <w:tmpl w:val="C46AC6EC"/>
    <w:lvl w:ilvl="0" w:tplc="08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A3E42CC"/>
    <w:multiLevelType w:val="hybridMultilevel"/>
    <w:tmpl w:val="6CB6E0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B9B0B2F"/>
    <w:multiLevelType w:val="hybridMultilevel"/>
    <w:tmpl w:val="90C0B8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F75BA0"/>
    <w:multiLevelType w:val="hybridMultilevel"/>
    <w:tmpl w:val="C0228D50"/>
    <w:lvl w:ilvl="0" w:tplc="08090019">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312F13EA"/>
    <w:multiLevelType w:val="hybridMultilevel"/>
    <w:tmpl w:val="730E6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FD7D30"/>
    <w:multiLevelType w:val="hybridMultilevel"/>
    <w:tmpl w:val="6110F60C"/>
    <w:lvl w:ilvl="0" w:tplc="04090019">
      <w:start w:val="1"/>
      <w:numFmt w:val="low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2287095"/>
    <w:multiLevelType w:val="hybridMultilevel"/>
    <w:tmpl w:val="3346655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36315C6"/>
    <w:multiLevelType w:val="hybridMultilevel"/>
    <w:tmpl w:val="2820CCA2"/>
    <w:lvl w:ilvl="0" w:tplc="08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8E26B1F"/>
    <w:multiLevelType w:val="hybridMultilevel"/>
    <w:tmpl w:val="CAFCB4E6"/>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0" w15:restartNumberingAfterBreak="0">
    <w:nsid w:val="394A0B58"/>
    <w:multiLevelType w:val="hybridMultilevel"/>
    <w:tmpl w:val="743A699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B5F6407"/>
    <w:multiLevelType w:val="hybridMultilevel"/>
    <w:tmpl w:val="5388075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C5F4F0C"/>
    <w:multiLevelType w:val="hybridMultilevel"/>
    <w:tmpl w:val="8ED612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8F405F5"/>
    <w:multiLevelType w:val="hybridMultilevel"/>
    <w:tmpl w:val="1A766FE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A282C40"/>
    <w:multiLevelType w:val="hybridMultilevel"/>
    <w:tmpl w:val="B66006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B8B4A6E"/>
    <w:multiLevelType w:val="hybridMultilevel"/>
    <w:tmpl w:val="C2526B54"/>
    <w:lvl w:ilvl="0" w:tplc="71ECD414">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E943B14"/>
    <w:multiLevelType w:val="hybridMultilevel"/>
    <w:tmpl w:val="57D85D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2461F09"/>
    <w:multiLevelType w:val="hybridMultilevel"/>
    <w:tmpl w:val="97146C54"/>
    <w:lvl w:ilvl="0" w:tplc="08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5BF5997"/>
    <w:multiLevelType w:val="hybridMultilevel"/>
    <w:tmpl w:val="569E86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4DD50A4"/>
    <w:multiLevelType w:val="hybridMultilevel"/>
    <w:tmpl w:val="D2602976"/>
    <w:lvl w:ilvl="0" w:tplc="A516BA3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6C15471"/>
    <w:multiLevelType w:val="hybridMultilevel"/>
    <w:tmpl w:val="3236CB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7700008"/>
    <w:multiLevelType w:val="hybridMultilevel"/>
    <w:tmpl w:val="A948E21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910463D"/>
    <w:multiLevelType w:val="hybridMultilevel"/>
    <w:tmpl w:val="2E32AE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DA34C17"/>
    <w:multiLevelType w:val="hybridMultilevel"/>
    <w:tmpl w:val="911438BA"/>
    <w:lvl w:ilvl="0" w:tplc="08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DD60B95"/>
    <w:multiLevelType w:val="hybridMultilevel"/>
    <w:tmpl w:val="3346655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F0E2D89"/>
    <w:multiLevelType w:val="hybridMultilevel"/>
    <w:tmpl w:val="59C2BA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FFB3D3B"/>
    <w:multiLevelType w:val="hybridMultilevel"/>
    <w:tmpl w:val="8C2E518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26F6311"/>
    <w:multiLevelType w:val="hybridMultilevel"/>
    <w:tmpl w:val="892CE3EC"/>
    <w:lvl w:ilvl="0" w:tplc="8C12FE6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4FA7093"/>
    <w:multiLevelType w:val="hybridMultilevel"/>
    <w:tmpl w:val="6CB6E0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E5D14D2"/>
    <w:multiLevelType w:val="hybridMultilevel"/>
    <w:tmpl w:val="2932DF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E8D41C0"/>
    <w:multiLevelType w:val="hybridMultilevel"/>
    <w:tmpl w:val="15A23E86"/>
    <w:lvl w:ilvl="0" w:tplc="8A185A06">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31"/>
  </w:num>
  <w:num w:numId="3">
    <w:abstractNumId w:val="17"/>
  </w:num>
  <w:num w:numId="4">
    <w:abstractNumId w:val="12"/>
  </w:num>
  <w:num w:numId="5">
    <w:abstractNumId w:val="32"/>
  </w:num>
  <w:num w:numId="6">
    <w:abstractNumId w:val="2"/>
  </w:num>
  <w:num w:numId="7">
    <w:abstractNumId w:val="1"/>
  </w:num>
  <w:num w:numId="8">
    <w:abstractNumId w:val="38"/>
  </w:num>
  <w:num w:numId="9">
    <w:abstractNumId w:val="14"/>
  </w:num>
  <w:num w:numId="10">
    <w:abstractNumId w:val="25"/>
  </w:num>
  <w:num w:numId="11">
    <w:abstractNumId w:val="37"/>
  </w:num>
  <w:num w:numId="12">
    <w:abstractNumId w:val="33"/>
  </w:num>
  <w:num w:numId="13">
    <w:abstractNumId w:val="4"/>
  </w:num>
  <w:num w:numId="14">
    <w:abstractNumId w:val="27"/>
  </w:num>
  <w:num w:numId="15">
    <w:abstractNumId w:val="23"/>
  </w:num>
  <w:num w:numId="16">
    <w:abstractNumId w:val="18"/>
  </w:num>
  <w:num w:numId="17">
    <w:abstractNumId w:val="21"/>
  </w:num>
  <w:num w:numId="18">
    <w:abstractNumId w:val="11"/>
  </w:num>
  <w:num w:numId="19">
    <w:abstractNumId w:val="29"/>
  </w:num>
  <w:num w:numId="20">
    <w:abstractNumId w:val="6"/>
  </w:num>
  <w:num w:numId="21">
    <w:abstractNumId w:val="40"/>
  </w:num>
  <w:num w:numId="22">
    <w:abstractNumId w:val="34"/>
  </w:num>
  <w:num w:numId="23">
    <w:abstractNumId w:val="28"/>
  </w:num>
  <w:num w:numId="24">
    <w:abstractNumId w:val="39"/>
  </w:num>
  <w:num w:numId="25">
    <w:abstractNumId w:val="16"/>
  </w:num>
  <w:num w:numId="26">
    <w:abstractNumId w:val="36"/>
  </w:num>
  <w:num w:numId="27">
    <w:abstractNumId w:val="24"/>
  </w:num>
  <w:num w:numId="28">
    <w:abstractNumId w:val="20"/>
  </w:num>
  <w:num w:numId="29">
    <w:abstractNumId w:val="8"/>
  </w:num>
  <w:num w:numId="30">
    <w:abstractNumId w:val="35"/>
  </w:num>
  <w:num w:numId="31">
    <w:abstractNumId w:val="22"/>
  </w:num>
  <w:num w:numId="32">
    <w:abstractNumId w:val="30"/>
  </w:num>
  <w:num w:numId="33">
    <w:abstractNumId w:val="3"/>
  </w:num>
  <w:num w:numId="34">
    <w:abstractNumId w:val="13"/>
  </w:num>
  <w:num w:numId="35">
    <w:abstractNumId w:val="5"/>
  </w:num>
  <w:num w:numId="36">
    <w:abstractNumId w:val="26"/>
  </w:num>
  <w:num w:numId="37">
    <w:abstractNumId w:val="9"/>
  </w:num>
  <w:num w:numId="38">
    <w:abstractNumId w:val="7"/>
  </w:num>
  <w:num w:numId="39">
    <w:abstractNumId w:val="0"/>
  </w:num>
  <w:num w:numId="40">
    <w:abstractNumId w:val="10"/>
  </w:num>
  <w:num w:numId="4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695C"/>
    <w:rsid w:val="00000C34"/>
    <w:rsid w:val="000017E6"/>
    <w:rsid w:val="00001CFE"/>
    <w:rsid w:val="00002874"/>
    <w:rsid w:val="00005C22"/>
    <w:rsid w:val="00007381"/>
    <w:rsid w:val="00010615"/>
    <w:rsid w:val="00010686"/>
    <w:rsid w:val="00012B1C"/>
    <w:rsid w:val="00016871"/>
    <w:rsid w:val="00016CE3"/>
    <w:rsid w:val="00023CC9"/>
    <w:rsid w:val="00024413"/>
    <w:rsid w:val="00027CE2"/>
    <w:rsid w:val="000307E8"/>
    <w:rsid w:val="0003116A"/>
    <w:rsid w:val="000330BF"/>
    <w:rsid w:val="000338DA"/>
    <w:rsid w:val="0003470A"/>
    <w:rsid w:val="000355E8"/>
    <w:rsid w:val="000374BA"/>
    <w:rsid w:val="00037B50"/>
    <w:rsid w:val="00037BDD"/>
    <w:rsid w:val="00042969"/>
    <w:rsid w:val="00042E12"/>
    <w:rsid w:val="00045589"/>
    <w:rsid w:val="00045C74"/>
    <w:rsid w:val="000470CA"/>
    <w:rsid w:val="00050FF5"/>
    <w:rsid w:val="000548C7"/>
    <w:rsid w:val="000549C8"/>
    <w:rsid w:val="000570F2"/>
    <w:rsid w:val="0006018D"/>
    <w:rsid w:val="00064CCB"/>
    <w:rsid w:val="00064FC1"/>
    <w:rsid w:val="0006616B"/>
    <w:rsid w:val="00070776"/>
    <w:rsid w:val="00070FDC"/>
    <w:rsid w:val="00072C2A"/>
    <w:rsid w:val="00072C9C"/>
    <w:rsid w:val="00072E9E"/>
    <w:rsid w:val="0007318F"/>
    <w:rsid w:val="00074662"/>
    <w:rsid w:val="00074902"/>
    <w:rsid w:val="00080D88"/>
    <w:rsid w:val="0008119C"/>
    <w:rsid w:val="00083D66"/>
    <w:rsid w:val="0008699D"/>
    <w:rsid w:val="00086F36"/>
    <w:rsid w:val="00087F5E"/>
    <w:rsid w:val="00090AD0"/>
    <w:rsid w:val="00090BD5"/>
    <w:rsid w:val="0009172F"/>
    <w:rsid w:val="00091B12"/>
    <w:rsid w:val="0009253C"/>
    <w:rsid w:val="0009751B"/>
    <w:rsid w:val="000A087C"/>
    <w:rsid w:val="000A27A4"/>
    <w:rsid w:val="000A3314"/>
    <w:rsid w:val="000A48A1"/>
    <w:rsid w:val="000A7036"/>
    <w:rsid w:val="000A7EAF"/>
    <w:rsid w:val="000B02A3"/>
    <w:rsid w:val="000B04C1"/>
    <w:rsid w:val="000B16AE"/>
    <w:rsid w:val="000B2420"/>
    <w:rsid w:val="000B4185"/>
    <w:rsid w:val="000B70DA"/>
    <w:rsid w:val="000C0772"/>
    <w:rsid w:val="000C27F0"/>
    <w:rsid w:val="000C29BF"/>
    <w:rsid w:val="000C2C10"/>
    <w:rsid w:val="000C3EF5"/>
    <w:rsid w:val="000C4874"/>
    <w:rsid w:val="000C4C5B"/>
    <w:rsid w:val="000C7746"/>
    <w:rsid w:val="000D5691"/>
    <w:rsid w:val="000D7456"/>
    <w:rsid w:val="000D7D3A"/>
    <w:rsid w:val="000E0B9F"/>
    <w:rsid w:val="000E4186"/>
    <w:rsid w:val="000E6621"/>
    <w:rsid w:val="000E70A2"/>
    <w:rsid w:val="000E796E"/>
    <w:rsid w:val="000F0900"/>
    <w:rsid w:val="000F1899"/>
    <w:rsid w:val="000F1FB1"/>
    <w:rsid w:val="000F2C66"/>
    <w:rsid w:val="000F3271"/>
    <w:rsid w:val="000F3CAE"/>
    <w:rsid w:val="000F5B9D"/>
    <w:rsid w:val="000F7A30"/>
    <w:rsid w:val="000F7E8C"/>
    <w:rsid w:val="00100102"/>
    <w:rsid w:val="0010112B"/>
    <w:rsid w:val="001034D9"/>
    <w:rsid w:val="00104EB1"/>
    <w:rsid w:val="00105899"/>
    <w:rsid w:val="00106154"/>
    <w:rsid w:val="0011120D"/>
    <w:rsid w:val="0011471C"/>
    <w:rsid w:val="00114B8E"/>
    <w:rsid w:val="00117B01"/>
    <w:rsid w:val="00120C73"/>
    <w:rsid w:val="00124D3A"/>
    <w:rsid w:val="00125C65"/>
    <w:rsid w:val="001274A3"/>
    <w:rsid w:val="00130627"/>
    <w:rsid w:val="00130934"/>
    <w:rsid w:val="00130DF2"/>
    <w:rsid w:val="00131873"/>
    <w:rsid w:val="00131A28"/>
    <w:rsid w:val="001375E5"/>
    <w:rsid w:val="00137BBF"/>
    <w:rsid w:val="00140C8F"/>
    <w:rsid w:val="0014129C"/>
    <w:rsid w:val="00141B0A"/>
    <w:rsid w:val="0014245F"/>
    <w:rsid w:val="00144781"/>
    <w:rsid w:val="00146049"/>
    <w:rsid w:val="00146ED7"/>
    <w:rsid w:val="00147A52"/>
    <w:rsid w:val="00150735"/>
    <w:rsid w:val="00150A34"/>
    <w:rsid w:val="00152EF6"/>
    <w:rsid w:val="00154C6B"/>
    <w:rsid w:val="00154CC0"/>
    <w:rsid w:val="00157253"/>
    <w:rsid w:val="00160780"/>
    <w:rsid w:val="001611F2"/>
    <w:rsid w:val="0016146F"/>
    <w:rsid w:val="001619D0"/>
    <w:rsid w:val="001619D8"/>
    <w:rsid w:val="00163160"/>
    <w:rsid w:val="0016319E"/>
    <w:rsid w:val="00164C1E"/>
    <w:rsid w:val="00165D78"/>
    <w:rsid w:val="001664A5"/>
    <w:rsid w:val="001664E1"/>
    <w:rsid w:val="001705C0"/>
    <w:rsid w:val="00170AF5"/>
    <w:rsid w:val="001711EF"/>
    <w:rsid w:val="0017292F"/>
    <w:rsid w:val="00173869"/>
    <w:rsid w:val="00174594"/>
    <w:rsid w:val="001766C0"/>
    <w:rsid w:val="001776A2"/>
    <w:rsid w:val="0018034B"/>
    <w:rsid w:val="00183762"/>
    <w:rsid w:val="0018465D"/>
    <w:rsid w:val="0018724F"/>
    <w:rsid w:val="00190AEB"/>
    <w:rsid w:val="00190D3C"/>
    <w:rsid w:val="001918D8"/>
    <w:rsid w:val="001935B5"/>
    <w:rsid w:val="00194473"/>
    <w:rsid w:val="0019531E"/>
    <w:rsid w:val="001A1A28"/>
    <w:rsid w:val="001A28C7"/>
    <w:rsid w:val="001A45D7"/>
    <w:rsid w:val="001A7AF8"/>
    <w:rsid w:val="001A7B44"/>
    <w:rsid w:val="001A7BBC"/>
    <w:rsid w:val="001A7E4D"/>
    <w:rsid w:val="001B1A83"/>
    <w:rsid w:val="001B1B10"/>
    <w:rsid w:val="001B2346"/>
    <w:rsid w:val="001B42DE"/>
    <w:rsid w:val="001B5C89"/>
    <w:rsid w:val="001B649F"/>
    <w:rsid w:val="001B7000"/>
    <w:rsid w:val="001C0AA5"/>
    <w:rsid w:val="001C166B"/>
    <w:rsid w:val="001C217C"/>
    <w:rsid w:val="001C3352"/>
    <w:rsid w:val="001C7EA8"/>
    <w:rsid w:val="001D2BDB"/>
    <w:rsid w:val="001D4EB3"/>
    <w:rsid w:val="001D768B"/>
    <w:rsid w:val="001D786A"/>
    <w:rsid w:val="001E168E"/>
    <w:rsid w:val="001E2AF7"/>
    <w:rsid w:val="001E45D1"/>
    <w:rsid w:val="001E46F5"/>
    <w:rsid w:val="001E4DF2"/>
    <w:rsid w:val="001E551E"/>
    <w:rsid w:val="001F198C"/>
    <w:rsid w:val="001F2DE1"/>
    <w:rsid w:val="001F5A4E"/>
    <w:rsid w:val="002033CA"/>
    <w:rsid w:val="00205648"/>
    <w:rsid w:val="00207D4F"/>
    <w:rsid w:val="00210892"/>
    <w:rsid w:val="00210C83"/>
    <w:rsid w:val="00213EC0"/>
    <w:rsid w:val="00214E8A"/>
    <w:rsid w:val="002153EE"/>
    <w:rsid w:val="002155CA"/>
    <w:rsid w:val="00217DFD"/>
    <w:rsid w:val="0023021D"/>
    <w:rsid w:val="00230B44"/>
    <w:rsid w:val="00230CFB"/>
    <w:rsid w:val="00240DD0"/>
    <w:rsid w:val="002415A1"/>
    <w:rsid w:val="002427E7"/>
    <w:rsid w:val="00243A34"/>
    <w:rsid w:val="002455B5"/>
    <w:rsid w:val="00246948"/>
    <w:rsid w:val="00250C50"/>
    <w:rsid w:val="00252AF0"/>
    <w:rsid w:val="002564F5"/>
    <w:rsid w:val="00261BA8"/>
    <w:rsid w:val="0026229F"/>
    <w:rsid w:val="0026287F"/>
    <w:rsid w:val="00263FE1"/>
    <w:rsid w:val="00265760"/>
    <w:rsid w:val="00271551"/>
    <w:rsid w:val="00273334"/>
    <w:rsid w:val="00274BA6"/>
    <w:rsid w:val="002766CD"/>
    <w:rsid w:val="00276917"/>
    <w:rsid w:val="0028117C"/>
    <w:rsid w:val="0028184A"/>
    <w:rsid w:val="00281DF3"/>
    <w:rsid w:val="00283223"/>
    <w:rsid w:val="00283EA7"/>
    <w:rsid w:val="00284D4A"/>
    <w:rsid w:val="00284F05"/>
    <w:rsid w:val="0028585A"/>
    <w:rsid w:val="00285DB7"/>
    <w:rsid w:val="002869DA"/>
    <w:rsid w:val="00292509"/>
    <w:rsid w:val="00292724"/>
    <w:rsid w:val="00293231"/>
    <w:rsid w:val="002949E5"/>
    <w:rsid w:val="0029523C"/>
    <w:rsid w:val="00296904"/>
    <w:rsid w:val="002970E8"/>
    <w:rsid w:val="00297FC9"/>
    <w:rsid w:val="002A1CA9"/>
    <w:rsid w:val="002A2A56"/>
    <w:rsid w:val="002A304B"/>
    <w:rsid w:val="002A32A2"/>
    <w:rsid w:val="002A3803"/>
    <w:rsid w:val="002A39D6"/>
    <w:rsid w:val="002A4508"/>
    <w:rsid w:val="002A4B5A"/>
    <w:rsid w:val="002A5B35"/>
    <w:rsid w:val="002A6644"/>
    <w:rsid w:val="002A676B"/>
    <w:rsid w:val="002B22BE"/>
    <w:rsid w:val="002B3DE2"/>
    <w:rsid w:val="002B5D73"/>
    <w:rsid w:val="002B65CB"/>
    <w:rsid w:val="002B7650"/>
    <w:rsid w:val="002B7B1C"/>
    <w:rsid w:val="002C07DA"/>
    <w:rsid w:val="002C1B7A"/>
    <w:rsid w:val="002C230C"/>
    <w:rsid w:val="002C280E"/>
    <w:rsid w:val="002C41FB"/>
    <w:rsid w:val="002C58AA"/>
    <w:rsid w:val="002C7D08"/>
    <w:rsid w:val="002D0239"/>
    <w:rsid w:val="002D2716"/>
    <w:rsid w:val="002D2997"/>
    <w:rsid w:val="002D43F7"/>
    <w:rsid w:val="002D6123"/>
    <w:rsid w:val="002D6295"/>
    <w:rsid w:val="002D654E"/>
    <w:rsid w:val="002E540D"/>
    <w:rsid w:val="002F0218"/>
    <w:rsid w:val="002F0896"/>
    <w:rsid w:val="002F0DED"/>
    <w:rsid w:val="002F35BE"/>
    <w:rsid w:val="002F515B"/>
    <w:rsid w:val="002F6189"/>
    <w:rsid w:val="002F7CE5"/>
    <w:rsid w:val="003012C2"/>
    <w:rsid w:val="00317683"/>
    <w:rsid w:val="003208A2"/>
    <w:rsid w:val="003218FF"/>
    <w:rsid w:val="00322DD5"/>
    <w:rsid w:val="00324A06"/>
    <w:rsid w:val="00325313"/>
    <w:rsid w:val="00327F4E"/>
    <w:rsid w:val="00331403"/>
    <w:rsid w:val="00331C4E"/>
    <w:rsid w:val="003336CF"/>
    <w:rsid w:val="003346D5"/>
    <w:rsid w:val="00334DB8"/>
    <w:rsid w:val="003362F3"/>
    <w:rsid w:val="00336F31"/>
    <w:rsid w:val="00341738"/>
    <w:rsid w:val="0034267E"/>
    <w:rsid w:val="00347AFF"/>
    <w:rsid w:val="00352099"/>
    <w:rsid w:val="00352347"/>
    <w:rsid w:val="00361D0E"/>
    <w:rsid w:val="003668A3"/>
    <w:rsid w:val="00370A41"/>
    <w:rsid w:val="0037109F"/>
    <w:rsid w:val="00371308"/>
    <w:rsid w:val="00372086"/>
    <w:rsid w:val="003765F6"/>
    <w:rsid w:val="00377512"/>
    <w:rsid w:val="00380C6F"/>
    <w:rsid w:val="00381592"/>
    <w:rsid w:val="00381B49"/>
    <w:rsid w:val="00382827"/>
    <w:rsid w:val="003829B6"/>
    <w:rsid w:val="00386F6D"/>
    <w:rsid w:val="00394009"/>
    <w:rsid w:val="003945B5"/>
    <w:rsid w:val="00394F1F"/>
    <w:rsid w:val="003967F1"/>
    <w:rsid w:val="003A1104"/>
    <w:rsid w:val="003A324A"/>
    <w:rsid w:val="003B0338"/>
    <w:rsid w:val="003B31F2"/>
    <w:rsid w:val="003B5A50"/>
    <w:rsid w:val="003B7879"/>
    <w:rsid w:val="003C1605"/>
    <w:rsid w:val="003C2E52"/>
    <w:rsid w:val="003C3BBD"/>
    <w:rsid w:val="003C3EEE"/>
    <w:rsid w:val="003C4D4E"/>
    <w:rsid w:val="003C4DFA"/>
    <w:rsid w:val="003C5864"/>
    <w:rsid w:val="003C6F1C"/>
    <w:rsid w:val="003D2145"/>
    <w:rsid w:val="003D2EEC"/>
    <w:rsid w:val="003D38AF"/>
    <w:rsid w:val="003D3F41"/>
    <w:rsid w:val="003D4081"/>
    <w:rsid w:val="003E4519"/>
    <w:rsid w:val="003E4911"/>
    <w:rsid w:val="003E60CF"/>
    <w:rsid w:val="003F0134"/>
    <w:rsid w:val="003F33C0"/>
    <w:rsid w:val="003F3674"/>
    <w:rsid w:val="003F798D"/>
    <w:rsid w:val="003F7D24"/>
    <w:rsid w:val="00400ABF"/>
    <w:rsid w:val="0040217C"/>
    <w:rsid w:val="004028CF"/>
    <w:rsid w:val="00402DE7"/>
    <w:rsid w:val="00407434"/>
    <w:rsid w:val="00407507"/>
    <w:rsid w:val="00411100"/>
    <w:rsid w:val="00414D75"/>
    <w:rsid w:val="004207B5"/>
    <w:rsid w:val="0042149F"/>
    <w:rsid w:val="00421B16"/>
    <w:rsid w:val="00421E1D"/>
    <w:rsid w:val="004230A4"/>
    <w:rsid w:val="00423259"/>
    <w:rsid w:val="00425463"/>
    <w:rsid w:val="0042662A"/>
    <w:rsid w:val="0042757D"/>
    <w:rsid w:val="00427EA8"/>
    <w:rsid w:val="0043316B"/>
    <w:rsid w:val="00434A10"/>
    <w:rsid w:val="00434C08"/>
    <w:rsid w:val="0043510A"/>
    <w:rsid w:val="004421DB"/>
    <w:rsid w:val="004426BE"/>
    <w:rsid w:val="0044284A"/>
    <w:rsid w:val="00442F9A"/>
    <w:rsid w:val="0044429B"/>
    <w:rsid w:val="00444A44"/>
    <w:rsid w:val="00447271"/>
    <w:rsid w:val="00450916"/>
    <w:rsid w:val="004523B4"/>
    <w:rsid w:val="0045294F"/>
    <w:rsid w:val="00452CCF"/>
    <w:rsid w:val="0045496E"/>
    <w:rsid w:val="004568B1"/>
    <w:rsid w:val="00457CEE"/>
    <w:rsid w:val="00461380"/>
    <w:rsid w:val="004615EB"/>
    <w:rsid w:val="0046305C"/>
    <w:rsid w:val="00464A20"/>
    <w:rsid w:val="004675C6"/>
    <w:rsid w:val="0047013E"/>
    <w:rsid w:val="004729F0"/>
    <w:rsid w:val="00472DD4"/>
    <w:rsid w:val="004743F5"/>
    <w:rsid w:val="00474807"/>
    <w:rsid w:val="004756B2"/>
    <w:rsid w:val="00477872"/>
    <w:rsid w:val="00480DAF"/>
    <w:rsid w:val="00484DB3"/>
    <w:rsid w:val="004868C9"/>
    <w:rsid w:val="00487A9B"/>
    <w:rsid w:val="00490941"/>
    <w:rsid w:val="00491B7B"/>
    <w:rsid w:val="004965EB"/>
    <w:rsid w:val="00497B99"/>
    <w:rsid w:val="004A2B67"/>
    <w:rsid w:val="004A37CB"/>
    <w:rsid w:val="004A3E23"/>
    <w:rsid w:val="004A49B3"/>
    <w:rsid w:val="004A4E88"/>
    <w:rsid w:val="004A50E1"/>
    <w:rsid w:val="004A6AB0"/>
    <w:rsid w:val="004A7644"/>
    <w:rsid w:val="004B08AB"/>
    <w:rsid w:val="004B1FD9"/>
    <w:rsid w:val="004B2757"/>
    <w:rsid w:val="004B2C79"/>
    <w:rsid w:val="004B3319"/>
    <w:rsid w:val="004B340D"/>
    <w:rsid w:val="004B479D"/>
    <w:rsid w:val="004B4EFA"/>
    <w:rsid w:val="004B52A4"/>
    <w:rsid w:val="004B6BD7"/>
    <w:rsid w:val="004C068B"/>
    <w:rsid w:val="004C2090"/>
    <w:rsid w:val="004C409D"/>
    <w:rsid w:val="004C6BD5"/>
    <w:rsid w:val="004D1700"/>
    <w:rsid w:val="004D1C13"/>
    <w:rsid w:val="004D31B7"/>
    <w:rsid w:val="004D49DC"/>
    <w:rsid w:val="004D4B7B"/>
    <w:rsid w:val="004D5608"/>
    <w:rsid w:val="004D6124"/>
    <w:rsid w:val="004D6DF5"/>
    <w:rsid w:val="004E2D84"/>
    <w:rsid w:val="004E3395"/>
    <w:rsid w:val="004E44F2"/>
    <w:rsid w:val="004E5F4E"/>
    <w:rsid w:val="004F1502"/>
    <w:rsid w:val="004F1B5A"/>
    <w:rsid w:val="004F490D"/>
    <w:rsid w:val="004F51A2"/>
    <w:rsid w:val="00500220"/>
    <w:rsid w:val="00500736"/>
    <w:rsid w:val="005037DC"/>
    <w:rsid w:val="005062D9"/>
    <w:rsid w:val="00506361"/>
    <w:rsid w:val="005072E8"/>
    <w:rsid w:val="00511C37"/>
    <w:rsid w:val="00511E91"/>
    <w:rsid w:val="00512B9A"/>
    <w:rsid w:val="005130FE"/>
    <w:rsid w:val="00514405"/>
    <w:rsid w:val="0051476F"/>
    <w:rsid w:val="005215D3"/>
    <w:rsid w:val="0052185D"/>
    <w:rsid w:val="00522F64"/>
    <w:rsid w:val="00524121"/>
    <w:rsid w:val="00525E40"/>
    <w:rsid w:val="00530939"/>
    <w:rsid w:val="00531E3D"/>
    <w:rsid w:val="0053278A"/>
    <w:rsid w:val="00532977"/>
    <w:rsid w:val="00532EEA"/>
    <w:rsid w:val="00534D53"/>
    <w:rsid w:val="00535232"/>
    <w:rsid w:val="005359AA"/>
    <w:rsid w:val="00537DB6"/>
    <w:rsid w:val="00540795"/>
    <w:rsid w:val="005407C8"/>
    <w:rsid w:val="0054139C"/>
    <w:rsid w:val="005428AB"/>
    <w:rsid w:val="0054384D"/>
    <w:rsid w:val="00543B8D"/>
    <w:rsid w:val="0054557D"/>
    <w:rsid w:val="0054668B"/>
    <w:rsid w:val="00547231"/>
    <w:rsid w:val="00547C25"/>
    <w:rsid w:val="00550304"/>
    <w:rsid w:val="005520B8"/>
    <w:rsid w:val="00554EB2"/>
    <w:rsid w:val="00556ECE"/>
    <w:rsid w:val="0056103D"/>
    <w:rsid w:val="005614C2"/>
    <w:rsid w:val="00564F6E"/>
    <w:rsid w:val="005665C6"/>
    <w:rsid w:val="00570243"/>
    <w:rsid w:val="0057255C"/>
    <w:rsid w:val="0057332A"/>
    <w:rsid w:val="00574742"/>
    <w:rsid w:val="00575FC8"/>
    <w:rsid w:val="00580021"/>
    <w:rsid w:val="00580C22"/>
    <w:rsid w:val="00584291"/>
    <w:rsid w:val="00585DF8"/>
    <w:rsid w:val="00587026"/>
    <w:rsid w:val="00590811"/>
    <w:rsid w:val="005913ED"/>
    <w:rsid w:val="0059182F"/>
    <w:rsid w:val="00592A87"/>
    <w:rsid w:val="00593136"/>
    <w:rsid w:val="005931BE"/>
    <w:rsid w:val="00593D93"/>
    <w:rsid w:val="0059467A"/>
    <w:rsid w:val="0059501B"/>
    <w:rsid w:val="005954B9"/>
    <w:rsid w:val="005965BA"/>
    <w:rsid w:val="005A0FAD"/>
    <w:rsid w:val="005A275C"/>
    <w:rsid w:val="005A477B"/>
    <w:rsid w:val="005A54E2"/>
    <w:rsid w:val="005A5BB3"/>
    <w:rsid w:val="005A5D31"/>
    <w:rsid w:val="005A5D5D"/>
    <w:rsid w:val="005A5FB3"/>
    <w:rsid w:val="005A7E12"/>
    <w:rsid w:val="005B0684"/>
    <w:rsid w:val="005B131F"/>
    <w:rsid w:val="005B2AEA"/>
    <w:rsid w:val="005B3201"/>
    <w:rsid w:val="005B3D67"/>
    <w:rsid w:val="005B3E94"/>
    <w:rsid w:val="005B4750"/>
    <w:rsid w:val="005B586E"/>
    <w:rsid w:val="005C489A"/>
    <w:rsid w:val="005C4FB9"/>
    <w:rsid w:val="005C528A"/>
    <w:rsid w:val="005C55E8"/>
    <w:rsid w:val="005C5FE5"/>
    <w:rsid w:val="005C600E"/>
    <w:rsid w:val="005D1BEE"/>
    <w:rsid w:val="005D525F"/>
    <w:rsid w:val="005D6FC4"/>
    <w:rsid w:val="005D76A4"/>
    <w:rsid w:val="005E1045"/>
    <w:rsid w:val="005E16A9"/>
    <w:rsid w:val="005E3AB2"/>
    <w:rsid w:val="005E532E"/>
    <w:rsid w:val="005E5A28"/>
    <w:rsid w:val="005F306C"/>
    <w:rsid w:val="005F38F3"/>
    <w:rsid w:val="005F50D8"/>
    <w:rsid w:val="005F5C9C"/>
    <w:rsid w:val="006003DB"/>
    <w:rsid w:val="006009ED"/>
    <w:rsid w:val="00600E8F"/>
    <w:rsid w:val="00603163"/>
    <w:rsid w:val="00604325"/>
    <w:rsid w:val="00604B44"/>
    <w:rsid w:val="00604D28"/>
    <w:rsid w:val="0060559C"/>
    <w:rsid w:val="00605DF5"/>
    <w:rsid w:val="00606A77"/>
    <w:rsid w:val="00610162"/>
    <w:rsid w:val="00616690"/>
    <w:rsid w:val="006174C6"/>
    <w:rsid w:val="00620E11"/>
    <w:rsid w:val="0062133F"/>
    <w:rsid w:val="0062280D"/>
    <w:rsid w:val="00622B89"/>
    <w:rsid w:val="00622E80"/>
    <w:rsid w:val="006268FE"/>
    <w:rsid w:val="00627FC4"/>
    <w:rsid w:val="0063054C"/>
    <w:rsid w:val="006305E3"/>
    <w:rsid w:val="00631237"/>
    <w:rsid w:val="00632C75"/>
    <w:rsid w:val="00634D50"/>
    <w:rsid w:val="00636048"/>
    <w:rsid w:val="006416C7"/>
    <w:rsid w:val="006447C4"/>
    <w:rsid w:val="00645695"/>
    <w:rsid w:val="00645EFD"/>
    <w:rsid w:val="00646983"/>
    <w:rsid w:val="00646DEC"/>
    <w:rsid w:val="00652F4C"/>
    <w:rsid w:val="006575AE"/>
    <w:rsid w:val="00657B65"/>
    <w:rsid w:val="00657FFC"/>
    <w:rsid w:val="0066114B"/>
    <w:rsid w:val="00661613"/>
    <w:rsid w:val="006634C8"/>
    <w:rsid w:val="00665729"/>
    <w:rsid w:val="00665AB3"/>
    <w:rsid w:val="006703DD"/>
    <w:rsid w:val="00671D3D"/>
    <w:rsid w:val="00673C96"/>
    <w:rsid w:val="0067463F"/>
    <w:rsid w:val="0067571D"/>
    <w:rsid w:val="00675885"/>
    <w:rsid w:val="00680798"/>
    <w:rsid w:val="00681D3C"/>
    <w:rsid w:val="00681F1B"/>
    <w:rsid w:val="00682084"/>
    <w:rsid w:val="00683F33"/>
    <w:rsid w:val="00687E17"/>
    <w:rsid w:val="00690865"/>
    <w:rsid w:val="006913CC"/>
    <w:rsid w:val="006938C0"/>
    <w:rsid w:val="0069504F"/>
    <w:rsid w:val="00695E0E"/>
    <w:rsid w:val="00696027"/>
    <w:rsid w:val="00697273"/>
    <w:rsid w:val="006A25EE"/>
    <w:rsid w:val="006A2A9D"/>
    <w:rsid w:val="006A615E"/>
    <w:rsid w:val="006B2571"/>
    <w:rsid w:val="006B2B39"/>
    <w:rsid w:val="006B64CD"/>
    <w:rsid w:val="006C003E"/>
    <w:rsid w:val="006C0A20"/>
    <w:rsid w:val="006C2C1C"/>
    <w:rsid w:val="006C4621"/>
    <w:rsid w:val="006C4809"/>
    <w:rsid w:val="006C53D9"/>
    <w:rsid w:val="006C77DA"/>
    <w:rsid w:val="006C797E"/>
    <w:rsid w:val="006C7BC7"/>
    <w:rsid w:val="006D1DB1"/>
    <w:rsid w:val="006D2E4A"/>
    <w:rsid w:val="006D47C6"/>
    <w:rsid w:val="006D54F2"/>
    <w:rsid w:val="006D737F"/>
    <w:rsid w:val="006D7C70"/>
    <w:rsid w:val="006E7D8A"/>
    <w:rsid w:val="006F1E6B"/>
    <w:rsid w:val="006F38F6"/>
    <w:rsid w:val="006F4A35"/>
    <w:rsid w:val="006F5203"/>
    <w:rsid w:val="006F74C3"/>
    <w:rsid w:val="007003C3"/>
    <w:rsid w:val="007017EF"/>
    <w:rsid w:val="00702861"/>
    <w:rsid w:val="00703202"/>
    <w:rsid w:val="007038B1"/>
    <w:rsid w:val="00707776"/>
    <w:rsid w:val="00707C3E"/>
    <w:rsid w:val="007107DF"/>
    <w:rsid w:val="00710B55"/>
    <w:rsid w:val="00711BD5"/>
    <w:rsid w:val="007167C4"/>
    <w:rsid w:val="00720D8D"/>
    <w:rsid w:val="00720E8F"/>
    <w:rsid w:val="00721D60"/>
    <w:rsid w:val="007225B4"/>
    <w:rsid w:val="007240C8"/>
    <w:rsid w:val="007247A2"/>
    <w:rsid w:val="0072564B"/>
    <w:rsid w:val="00725934"/>
    <w:rsid w:val="00730A55"/>
    <w:rsid w:val="00734CB7"/>
    <w:rsid w:val="00735C2C"/>
    <w:rsid w:val="00736028"/>
    <w:rsid w:val="007400A4"/>
    <w:rsid w:val="007439F6"/>
    <w:rsid w:val="00744947"/>
    <w:rsid w:val="00746366"/>
    <w:rsid w:val="00750C84"/>
    <w:rsid w:val="0075344E"/>
    <w:rsid w:val="00755CB4"/>
    <w:rsid w:val="007566CB"/>
    <w:rsid w:val="00757680"/>
    <w:rsid w:val="00757A69"/>
    <w:rsid w:val="00760B03"/>
    <w:rsid w:val="007612AC"/>
    <w:rsid w:val="00763C9F"/>
    <w:rsid w:val="00765CCB"/>
    <w:rsid w:val="007701CB"/>
    <w:rsid w:val="00770C78"/>
    <w:rsid w:val="0077107E"/>
    <w:rsid w:val="007726D1"/>
    <w:rsid w:val="00772EB9"/>
    <w:rsid w:val="00773967"/>
    <w:rsid w:val="00775B9C"/>
    <w:rsid w:val="007775D9"/>
    <w:rsid w:val="00777D2B"/>
    <w:rsid w:val="00782179"/>
    <w:rsid w:val="00786A52"/>
    <w:rsid w:val="00786AE1"/>
    <w:rsid w:val="00791803"/>
    <w:rsid w:val="00794B3D"/>
    <w:rsid w:val="00794D48"/>
    <w:rsid w:val="0079542D"/>
    <w:rsid w:val="007959FC"/>
    <w:rsid w:val="00797F1F"/>
    <w:rsid w:val="007A0216"/>
    <w:rsid w:val="007A03A8"/>
    <w:rsid w:val="007A1658"/>
    <w:rsid w:val="007A1E56"/>
    <w:rsid w:val="007A2008"/>
    <w:rsid w:val="007A4471"/>
    <w:rsid w:val="007B0213"/>
    <w:rsid w:val="007B3384"/>
    <w:rsid w:val="007B3BEA"/>
    <w:rsid w:val="007B4C75"/>
    <w:rsid w:val="007B7DB8"/>
    <w:rsid w:val="007C0838"/>
    <w:rsid w:val="007C16BB"/>
    <w:rsid w:val="007C4A4B"/>
    <w:rsid w:val="007C5AC4"/>
    <w:rsid w:val="007C5D91"/>
    <w:rsid w:val="007C6734"/>
    <w:rsid w:val="007C738E"/>
    <w:rsid w:val="007E09DF"/>
    <w:rsid w:val="007E0FBB"/>
    <w:rsid w:val="007E43CD"/>
    <w:rsid w:val="007E4DC1"/>
    <w:rsid w:val="007E50CE"/>
    <w:rsid w:val="007E59C7"/>
    <w:rsid w:val="007E636A"/>
    <w:rsid w:val="007E7D0E"/>
    <w:rsid w:val="007F0E6E"/>
    <w:rsid w:val="007F1AB3"/>
    <w:rsid w:val="0080017D"/>
    <w:rsid w:val="00801924"/>
    <w:rsid w:val="00801BB7"/>
    <w:rsid w:val="00801FA6"/>
    <w:rsid w:val="00802E67"/>
    <w:rsid w:val="0080343B"/>
    <w:rsid w:val="0080427F"/>
    <w:rsid w:val="00804A61"/>
    <w:rsid w:val="0080528E"/>
    <w:rsid w:val="00807BB9"/>
    <w:rsid w:val="008111E7"/>
    <w:rsid w:val="00812752"/>
    <w:rsid w:val="0081387C"/>
    <w:rsid w:val="00814D80"/>
    <w:rsid w:val="00814FF2"/>
    <w:rsid w:val="00816597"/>
    <w:rsid w:val="008204E2"/>
    <w:rsid w:val="008209A3"/>
    <w:rsid w:val="008233BF"/>
    <w:rsid w:val="00823E26"/>
    <w:rsid w:val="00824394"/>
    <w:rsid w:val="008243F3"/>
    <w:rsid w:val="008317A2"/>
    <w:rsid w:val="0083457A"/>
    <w:rsid w:val="00835118"/>
    <w:rsid w:val="008363F2"/>
    <w:rsid w:val="00836FDD"/>
    <w:rsid w:val="00837B9A"/>
    <w:rsid w:val="0084378B"/>
    <w:rsid w:val="00843A29"/>
    <w:rsid w:val="0084579B"/>
    <w:rsid w:val="00850834"/>
    <w:rsid w:val="00851194"/>
    <w:rsid w:val="00853CDD"/>
    <w:rsid w:val="00854A2E"/>
    <w:rsid w:val="00854B87"/>
    <w:rsid w:val="00855CE0"/>
    <w:rsid w:val="00855CE9"/>
    <w:rsid w:val="00872107"/>
    <w:rsid w:val="00872F4F"/>
    <w:rsid w:val="0087389C"/>
    <w:rsid w:val="00876DF6"/>
    <w:rsid w:val="00880EF8"/>
    <w:rsid w:val="008819CE"/>
    <w:rsid w:val="00881A30"/>
    <w:rsid w:val="00882DCF"/>
    <w:rsid w:val="0088434B"/>
    <w:rsid w:val="008865C2"/>
    <w:rsid w:val="00890AC2"/>
    <w:rsid w:val="00890F7A"/>
    <w:rsid w:val="008914C0"/>
    <w:rsid w:val="00891D57"/>
    <w:rsid w:val="00892574"/>
    <w:rsid w:val="00895918"/>
    <w:rsid w:val="008A0396"/>
    <w:rsid w:val="008A1915"/>
    <w:rsid w:val="008A1A7C"/>
    <w:rsid w:val="008A1CE8"/>
    <w:rsid w:val="008A2F39"/>
    <w:rsid w:val="008A32B9"/>
    <w:rsid w:val="008A4672"/>
    <w:rsid w:val="008A55B6"/>
    <w:rsid w:val="008B3C28"/>
    <w:rsid w:val="008B6E5D"/>
    <w:rsid w:val="008B7E0B"/>
    <w:rsid w:val="008C05E4"/>
    <w:rsid w:val="008C06EA"/>
    <w:rsid w:val="008C0A8B"/>
    <w:rsid w:val="008C0E7B"/>
    <w:rsid w:val="008C12D1"/>
    <w:rsid w:val="008C165B"/>
    <w:rsid w:val="008C26FA"/>
    <w:rsid w:val="008C3CFE"/>
    <w:rsid w:val="008C43FE"/>
    <w:rsid w:val="008C58A4"/>
    <w:rsid w:val="008C6181"/>
    <w:rsid w:val="008C6509"/>
    <w:rsid w:val="008C79B5"/>
    <w:rsid w:val="008D22D3"/>
    <w:rsid w:val="008D279A"/>
    <w:rsid w:val="008D4CD4"/>
    <w:rsid w:val="008D5702"/>
    <w:rsid w:val="008D7A5A"/>
    <w:rsid w:val="008D7D4E"/>
    <w:rsid w:val="008E22D3"/>
    <w:rsid w:val="008E3E78"/>
    <w:rsid w:val="008E450C"/>
    <w:rsid w:val="008E474C"/>
    <w:rsid w:val="008E5A82"/>
    <w:rsid w:val="008E5A96"/>
    <w:rsid w:val="008E5BA6"/>
    <w:rsid w:val="008E5DF5"/>
    <w:rsid w:val="008E62DA"/>
    <w:rsid w:val="008F1B7F"/>
    <w:rsid w:val="008F262E"/>
    <w:rsid w:val="008F2748"/>
    <w:rsid w:val="008F3535"/>
    <w:rsid w:val="008F3B49"/>
    <w:rsid w:val="008F5522"/>
    <w:rsid w:val="008F7387"/>
    <w:rsid w:val="008F785D"/>
    <w:rsid w:val="00901F99"/>
    <w:rsid w:val="00902E81"/>
    <w:rsid w:val="009032BA"/>
    <w:rsid w:val="009044DD"/>
    <w:rsid w:val="00905A0E"/>
    <w:rsid w:val="00905CF0"/>
    <w:rsid w:val="009065B7"/>
    <w:rsid w:val="00907CE6"/>
    <w:rsid w:val="00911286"/>
    <w:rsid w:val="0091186F"/>
    <w:rsid w:val="00911CCA"/>
    <w:rsid w:val="0091297F"/>
    <w:rsid w:val="009134C5"/>
    <w:rsid w:val="00913B0C"/>
    <w:rsid w:val="00915BAB"/>
    <w:rsid w:val="00916E1C"/>
    <w:rsid w:val="00917340"/>
    <w:rsid w:val="00917F10"/>
    <w:rsid w:val="00921AF1"/>
    <w:rsid w:val="0092389C"/>
    <w:rsid w:val="009247F0"/>
    <w:rsid w:val="009318C5"/>
    <w:rsid w:val="00931A1D"/>
    <w:rsid w:val="00933C31"/>
    <w:rsid w:val="00934A9E"/>
    <w:rsid w:val="00937E46"/>
    <w:rsid w:val="00940B6D"/>
    <w:rsid w:val="00940DAC"/>
    <w:rsid w:val="00946C77"/>
    <w:rsid w:val="009504E9"/>
    <w:rsid w:val="009511DC"/>
    <w:rsid w:val="00951967"/>
    <w:rsid w:val="00953AAB"/>
    <w:rsid w:val="00955160"/>
    <w:rsid w:val="00955CB8"/>
    <w:rsid w:val="0096224A"/>
    <w:rsid w:val="009627EB"/>
    <w:rsid w:val="00963193"/>
    <w:rsid w:val="009635E8"/>
    <w:rsid w:val="00965635"/>
    <w:rsid w:val="009678BD"/>
    <w:rsid w:val="009713DC"/>
    <w:rsid w:val="00972FFA"/>
    <w:rsid w:val="0097322E"/>
    <w:rsid w:val="00974538"/>
    <w:rsid w:val="00977D0B"/>
    <w:rsid w:val="00977D20"/>
    <w:rsid w:val="00980360"/>
    <w:rsid w:val="00980E64"/>
    <w:rsid w:val="0098213A"/>
    <w:rsid w:val="00983251"/>
    <w:rsid w:val="0098410D"/>
    <w:rsid w:val="00984AE3"/>
    <w:rsid w:val="00990C90"/>
    <w:rsid w:val="0099146D"/>
    <w:rsid w:val="00991E73"/>
    <w:rsid w:val="009922CE"/>
    <w:rsid w:val="009923AA"/>
    <w:rsid w:val="00994AE9"/>
    <w:rsid w:val="00994E0F"/>
    <w:rsid w:val="009966C8"/>
    <w:rsid w:val="00996F4A"/>
    <w:rsid w:val="00997E22"/>
    <w:rsid w:val="009A090E"/>
    <w:rsid w:val="009A3B2C"/>
    <w:rsid w:val="009A54FA"/>
    <w:rsid w:val="009A6054"/>
    <w:rsid w:val="009A6964"/>
    <w:rsid w:val="009B08CD"/>
    <w:rsid w:val="009B128E"/>
    <w:rsid w:val="009B387A"/>
    <w:rsid w:val="009B3ECB"/>
    <w:rsid w:val="009B6318"/>
    <w:rsid w:val="009B6802"/>
    <w:rsid w:val="009B7F94"/>
    <w:rsid w:val="009C0883"/>
    <w:rsid w:val="009C1151"/>
    <w:rsid w:val="009C2DDB"/>
    <w:rsid w:val="009C3F66"/>
    <w:rsid w:val="009C7337"/>
    <w:rsid w:val="009C7840"/>
    <w:rsid w:val="009D101B"/>
    <w:rsid w:val="009D1B00"/>
    <w:rsid w:val="009D29DD"/>
    <w:rsid w:val="009D2C3F"/>
    <w:rsid w:val="009D2DD7"/>
    <w:rsid w:val="009D41B0"/>
    <w:rsid w:val="009D46C3"/>
    <w:rsid w:val="009D4F7C"/>
    <w:rsid w:val="009D567C"/>
    <w:rsid w:val="009D744C"/>
    <w:rsid w:val="009D774B"/>
    <w:rsid w:val="009E1B7E"/>
    <w:rsid w:val="009E23E5"/>
    <w:rsid w:val="009E2CF4"/>
    <w:rsid w:val="009E3107"/>
    <w:rsid w:val="009E6BAA"/>
    <w:rsid w:val="009E7CC8"/>
    <w:rsid w:val="009E7CDA"/>
    <w:rsid w:val="009F00E3"/>
    <w:rsid w:val="009F129F"/>
    <w:rsid w:val="009F1794"/>
    <w:rsid w:val="009F1940"/>
    <w:rsid w:val="009F25EA"/>
    <w:rsid w:val="00A007E1"/>
    <w:rsid w:val="00A0183D"/>
    <w:rsid w:val="00A01E33"/>
    <w:rsid w:val="00A034E8"/>
    <w:rsid w:val="00A03A21"/>
    <w:rsid w:val="00A03A66"/>
    <w:rsid w:val="00A04118"/>
    <w:rsid w:val="00A0459D"/>
    <w:rsid w:val="00A07DD5"/>
    <w:rsid w:val="00A125F3"/>
    <w:rsid w:val="00A12AB9"/>
    <w:rsid w:val="00A136FB"/>
    <w:rsid w:val="00A1373F"/>
    <w:rsid w:val="00A142AC"/>
    <w:rsid w:val="00A156AB"/>
    <w:rsid w:val="00A1628F"/>
    <w:rsid w:val="00A162C4"/>
    <w:rsid w:val="00A2126B"/>
    <w:rsid w:val="00A212B6"/>
    <w:rsid w:val="00A21F2C"/>
    <w:rsid w:val="00A227B3"/>
    <w:rsid w:val="00A22F74"/>
    <w:rsid w:val="00A24697"/>
    <w:rsid w:val="00A25AF7"/>
    <w:rsid w:val="00A26BBD"/>
    <w:rsid w:val="00A26CCD"/>
    <w:rsid w:val="00A30E90"/>
    <w:rsid w:val="00A33FD8"/>
    <w:rsid w:val="00A35CF0"/>
    <w:rsid w:val="00A360F8"/>
    <w:rsid w:val="00A36CD4"/>
    <w:rsid w:val="00A37372"/>
    <w:rsid w:val="00A37547"/>
    <w:rsid w:val="00A37D90"/>
    <w:rsid w:val="00A37E6E"/>
    <w:rsid w:val="00A40A76"/>
    <w:rsid w:val="00A41DD2"/>
    <w:rsid w:val="00A43007"/>
    <w:rsid w:val="00A46331"/>
    <w:rsid w:val="00A478AE"/>
    <w:rsid w:val="00A50053"/>
    <w:rsid w:val="00A50383"/>
    <w:rsid w:val="00A507AA"/>
    <w:rsid w:val="00A52751"/>
    <w:rsid w:val="00A52876"/>
    <w:rsid w:val="00A5515D"/>
    <w:rsid w:val="00A55722"/>
    <w:rsid w:val="00A60036"/>
    <w:rsid w:val="00A609AA"/>
    <w:rsid w:val="00A63CAC"/>
    <w:rsid w:val="00A6628C"/>
    <w:rsid w:val="00A700D8"/>
    <w:rsid w:val="00A712A5"/>
    <w:rsid w:val="00A717F9"/>
    <w:rsid w:val="00A71C04"/>
    <w:rsid w:val="00A73832"/>
    <w:rsid w:val="00A74253"/>
    <w:rsid w:val="00A7472B"/>
    <w:rsid w:val="00A74BC5"/>
    <w:rsid w:val="00A7547B"/>
    <w:rsid w:val="00A756E6"/>
    <w:rsid w:val="00A7595E"/>
    <w:rsid w:val="00A76EEF"/>
    <w:rsid w:val="00A772EF"/>
    <w:rsid w:val="00A81A92"/>
    <w:rsid w:val="00A82066"/>
    <w:rsid w:val="00A83B3B"/>
    <w:rsid w:val="00A8409B"/>
    <w:rsid w:val="00A84284"/>
    <w:rsid w:val="00A84FA9"/>
    <w:rsid w:val="00A877A3"/>
    <w:rsid w:val="00A91505"/>
    <w:rsid w:val="00A926DE"/>
    <w:rsid w:val="00A93078"/>
    <w:rsid w:val="00A93668"/>
    <w:rsid w:val="00A97DEF"/>
    <w:rsid w:val="00AA058E"/>
    <w:rsid w:val="00AA3307"/>
    <w:rsid w:val="00AA3455"/>
    <w:rsid w:val="00AA446F"/>
    <w:rsid w:val="00AA6286"/>
    <w:rsid w:val="00AA7483"/>
    <w:rsid w:val="00AB0576"/>
    <w:rsid w:val="00AB26B9"/>
    <w:rsid w:val="00AB2C5C"/>
    <w:rsid w:val="00AB407A"/>
    <w:rsid w:val="00AB58D7"/>
    <w:rsid w:val="00AB5A6F"/>
    <w:rsid w:val="00AB7B99"/>
    <w:rsid w:val="00AB7FBB"/>
    <w:rsid w:val="00AC34FB"/>
    <w:rsid w:val="00AC50DA"/>
    <w:rsid w:val="00AC5594"/>
    <w:rsid w:val="00AC7CBC"/>
    <w:rsid w:val="00AC7E3A"/>
    <w:rsid w:val="00AD0585"/>
    <w:rsid w:val="00AD0C10"/>
    <w:rsid w:val="00AD237E"/>
    <w:rsid w:val="00AD2B9D"/>
    <w:rsid w:val="00AD4114"/>
    <w:rsid w:val="00AD6C5A"/>
    <w:rsid w:val="00AD7840"/>
    <w:rsid w:val="00AE0B3E"/>
    <w:rsid w:val="00AE0D6C"/>
    <w:rsid w:val="00AE3B3E"/>
    <w:rsid w:val="00AE4E93"/>
    <w:rsid w:val="00AE59A5"/>
    <w:rsid w:val="00AE62CA"/>
    <w:rsid w:val="00AF2368"/>
    <w:rsid w:val="00AF579B"/>
    <w:rsid w:val="00AF68E6"/>
    <w:rsid w:val="00AF6AF1"/>
    <w:rsid w:val="00B005EB"/>
    <w:rsid w:val="00B018F6"/>
    <w:rsid w:val="00B029E6"/>
    <w:rsid w:val="00B03FF3"/>
    <w:rsid w:val="00B11F96"/>
    <w:rsid w:val="00B1236F"/>
    <w:rsid w:val="00B133E0"/>
    <w:rsid w:val="00B157C1"/>
    <w:rsid w:val="00B15B4C"/>
    <w:rsid w:val="00B162D0"/>
    <w:rsid w:val="00B16847"/>
    <w:rsid w:val="00B17A47"/>
    <w:rsid w:val="00B17DE3"/>
    <w:rsid w:val="00B225EF"/>
    <w:rsid w:val="00B2270F"/>
    <w:rsid w:val="00B22CDC"/>
    <w:rsid w:val="00B22EA4"/>
    <w:rsid w:val="00B24DB6"/>
    <w:rsid w:val="00B26D2C"/>
    <w:rsid w:val="00B271C7"/>
    <w:rsid w:val="00B27C21"/>
    <w:rsid w:val="00B31933"/>
    <w:rsid w:val="00B327A5"/>
    <w:rsid w:val="00B32C0B"/>
    <w:rsid w:val="00B333C0"/>
    <w:rsid w:val="00B33863"/>
    <w:rsid w:val="00B34AF8"/>
    <w:rsid w:val="00B34EFC"/>
    <w:rsid w:val="00B41E0C"/>
    <w:rsid w:val="00B45FE9"/>
    <w:rsid w:val="00B47414"/>
    <w:rsid w:val="00B5435E"/>
    <w:rsid w:val="00B54C9D"/>
    <w:rsid w:val="00B5606D"/>
    <w:rsid w:val="00B66B6A"/>
    <w:rsid w:val="00B678ED"/>
    <w:rsid w:val="00B70452"/>
    <w:rsid w:val="00B70774"/>
    <w:rsid w:val="00B7117B"/>
    <w:rsid w:val="00B7133D"/>
    <w:rsid w:val="00B71505"/>
    <w:rsid w:val="00B71E82"/>
    <w:rsid w:val="00B754C7"/>
    <w:rsid w:val="00B75A78"/>
    <w:rsid w:val="00B77666"/>
    <w:rsid w:val="00B8027A"/>
    <w:rsid w:val="00B81CBE"/>
    <w:rsid w:val="00B83C85"/>
    <w:rsid w:val="00B8438E"/>
    <w:rsid w:val="00B8490C"/>
    <w:rsid w:val="00B84F96"/>
    <w:rsid w:val="00B86197"/>
    <w:rsid w:val="00B86592"/>
    <w:rsid w:val="00B868D6"/>
    <w:rsid w:val="00B870D7"/>
    <w:rsid w:val="00B87856"/>
    <w:rsid w:val="00B915D8"/>
    <w:rsid w:val="00B920CB"/>
    <w:rsid w:val="00B93B50"/>
    <w:rsid w:val="00B9425D"/>
    <w:rsid w:val="00B9608D"/>
    <w:rsid w:val="00B97830"/>
    <w:rsid w:val="00BA0EC6"/>
    <w:rsid w:val="00BA0FD8"/>
    <w:rsid w:val="00BA3D14"/>
    <w:rsid w:val="00BA5755"/>
    <w:rsid w:val="00BA59FB"/>
    <w:rsid w:val="00BA6778"/>
    <w:rsid w:val="00BA7749"/>
    <w:rsid w:val="00BB07BF"/>
    <w:rsid w:val="00BB0DD9"/>
    <w:rsid w:val="00BB0DED"/>
    <w:rsid w:val="00BB2D88"/>
    <w:rsid w:val="00BB4F74"/>
    <w:rsid w:val="00BC036D"/>
    <w:rsid w:val="00BC13B8"/>
    <w:rsid w:val="00BC7CA2"/>
    <w:rsid w:val="00BD10AD"/>
    <w:rsid w:val="00BD1D19"/>
    <w:rsid w:val="00BD2467"/>
    <w:rsid w:val="00BD30F6"/>
    <w:rsid w:val="00BD3B0F"/>
    <w:rsid w:val="00BD465E"/>
    <w:rsid w:val="00BD4840"/>
    <w:rsid w:val="00BD4B1A"/>
    <w:rsid w:val="00BD7176"/>
    <w:rsid w:val="00BD74B5"/>
    <w:rsid w:val="00BE4BC6"/>
    <w:rsid w:val="00BE591C"/>
    <w:rsid w:val="00BE62BB"/>
    <w:rsid w:val="00BE7E57"/>
    <w:rsid w:val="00BF4261"/>
    <w:rsid w:val="00BF4307"/>
    <w:rsid w:val="00BF4568"/>
    <w:rsid w:val="00C00302"/>
    <w:rsid w:val="00C0047A"/>
    <w:rsid w:val="00C00A39"/>
    <w:rsid w:val="00C01AD6"/>
    <w:rsid w:val="00C053A1"/>
    <w:rsid w:val="00C05CC3"/>
    <w:rsid w:val="00C1173A"/>
    <w:rsid w:val="00C120F6"/>
    <w:rsid w:val="00C1444E"/>
    <w:rsid w:val="00C153C7"/>
    <w:rsid w:val="00C17915"/>
    <w:rsid w:val="00C21CDE"/>
    <w:rsid w:val="00C24AD5"/>
    <w:rsid w:val="00C329E8"/>
    <w:rsid w:val="00C34F73"/>
    <w:rsid w:val="00C3580B"/>
    <w:rsid w:val="00C35FA5"/>
    <w:rsid w:val="00C411E5"/>
    <w:rsid w:val="00C425DA"/>
    <w:rsid w:val="00C42761"/>
    <w:rsid w:val="00C437FD"/>
    <w:rsid w:val="00C43874"/>
    <w:rsid w:val="00C43950"/>
    <w:rsid w:val="00C45125"/>
    <w:rsid w:val="00C45F39"/>
    <w:rsid w:val="00C477BA"/>
    <w:rsid w:val="00C5059B"/>
    <w:rsid w:val="00C53FB1"/>
    <w:rsid w:val="00C54276"/>
    <w:rsid w:val="00C54E9F"/>
    <w:rsid w:val="00C56E49"/>
    <w:rsid w:val="00C60BE0"/>
    <w:rsid w:val="00C60E0E"/>
    <w:rsid w:val="00C61176"/>
    <w:rsid w:val="00C611B2"/>
    <w:rsid w:val="00C6122F"/>
    <w:rsid w:val="00C64E03"/>
    <w:rsid w:val="00C64E34"/>
    <w:rsid w:val="00C661EB"/>
    <w:rsid w:val="00C75809"/>
    <w:rsid w:val="00C80984"/>
    <w:rsid w:val="00C8148A"/>
    <w:rsid w:val="00C81DB7"/>
    <w:rsid w:val="00C820A7"/>
    <w:rsid w:val="00C82CFB"/>
    <w:rsid w:val="00C8629B"/>
    <w:rsid w:val="00C87306"/>
    <w:rsid w:val="00C87E10"/>
    <w:rsid w:val="00C90474"/>
    <w:rsid w:val="00C9134C"/>
    <w:rsid w:val="00C91666"/>
    <w:rsid w:val="00C92E76"/>
    <w:rsid w:val="00C938DD"/>
    <w:rsid w:val="00C94B12"/>
    <w:rsid w:val="00C9595F"/>
    <w:rsid w:val="00CA13D3"/>
    <w:rsid w:val="00CA303F"/>
    <w:rsid w:val="00CA3094"/>
    <w:rsid w:val="00CA36FF"/>
    <w:rsid w:val="00CA6DFA"/>
    <w:rsid w:val="00CB2371"/>
    <w:rsid w:val="00CB2B30"/>
    <w:rsid w:val="00CB2B93"/>
    <w:rsid w:val="00CB4F5E"/>
    <w:rsid w:val="00CB5530"/>
    <w:rsid w:val="00CB5552"/>
    <w:rsid w:val="00CB6BC4"/>
    <w:rsid w:val="00CB72CB"/>
    <w:rsid w:val="00CB7FFE"/>
    <w:rsid w:val="00CC0DB1"/>
    <w:rsid w:val="00CC1200"/>
    <w:rsid w:val="00CC1268"/>
    <w:rsid w:val="00CC1B53"/>
    <w:rsid w:val="00CC2369"/>
    <w:rsid w:val="00CC259C"/>
    <w:rsid w:val="00CC4B0D"/>
    <w:rsid w:val="00CC4F65"/>
    <w:rsid w:val="00CC69DC"/>
    <w:rsid w:val="00CD0513"/>
    <w:rsid w:val="00CD2902"/>
    <w:rsid w:val="00CD2DFD"/>
    <w:rsid w:val="00CD2EAA"/>
    <w:rsid w:val="00CD3023"/>
    <w:rsid w:val="00CD4C3A"/>
    <w:rsid w:val="00CD5373"/>
    <w:rsid w:val="00CD7AD5"/>
    <w:rsid w:val="00CE1CA7"/>
    <w:rsid w:val="00CE2D6D"/>
    <w:rsid w:val="00CE3D2E"/>
    <w:rsid w:val="00CE4C94"/>
    <w:rsid w:val="00CE59CB"/>
    <w:rsid w:val="00CE607C"/>
    <w:rsid w:val="00CE655B"/>
    <w:rsid w:val="00CE7349"/>
    <w:rsid w:val="00CE7A75"/>
    <w:rsid w:val="00CF047A"/>
    <w:rsid w:val="00CF2567"/>
    <w:rsid w:val="00CF49BA"/>
    <w:rsid w:val="00D0280B"/>
    <w:rsid w:val="00D042FA"/>
    <w:rsid w:val="00D05BC8"/>
    <w:rsid w:val="00D05D1E"/>
    <w:rsid w:val="00D06E8F"/>
    <w:rsid w:val="00D07033"/>
    <w:rsid w:val="00D07A0E"/>
    <w:rsid w:val="00D107A6"/>
    <w:rsid w:val="00D10ED5"/>
    <w:rsid w:val="00D11CCD"/>
    <w:rsid w:val="00D1372C"/>
    <w:rsid w:val="00D1549A"/>
    <w:rsid w:val="00D178C6"/>
    <w:rsid w:val="00D20149"/>
    <w:rsid w:val="00D21E01"/>
    <w:rsid w:val="00D25957"/>
    <w:rsid w:val="00D303C0"/>
    <w:rsid w:val="00D31066"/>
    <w:rsid w:val="00D31401"/>
    <w:rsid w:val="00D32A0F"/>
    <w:rsid w:val="00D32CBD"/>
    <w:rsid w:val="00D33C79"/>
    <w:rsid w:val="00D34335"/>
    <w:rsid w:val="00D4052C"/>
    <w:rsid w:val="00D44A06"/>
    <w:rsid w:val="00D4504C"/>
    <w:rsid w:val="00D45211"/>
    <w:rsid w:val="00D45D32"/>
    <w:rsid w:val="00D460DF"/>
    <w:rsid w:val="00D5169B"/>
    <w:rsid w:val="00D518D3"/>
    <w:rsid w:val="00D530ED"/>
    <w:rsid w:val="00D53A1B"/>
    <w:rsid w:val="00D53F49"/>
    <w:rsid w:val="00D55DAD"/>
    <w:rsid w:val="00D56792"/>
    <w:rsid w:val="00D56B0F"/>
    <w:rsid w:val="00D61BF7"/>
    <w:rsid w:val="00D620DD"/>
    <w:rsid w:val="00D62A4D"/>
    <w:rsid w:val="00D62B55"/>
    <w:rsid w:val="00D64CBB"/>
    <w:rsid w:val="00D655BF"/>
    <w:rsid w:val="00D65903"/>
    <w:rsid w:val="00D65C62"/>
    <w:rsid w:val="00D65F4D"/>
    <w:rsid w:val="00D663E4"/>
    <w:rsid w:val="00D715F0"/>
    <w:rsid w:val="00D71F4D"/>
    <w:rsid w:val="00D72981"/>
    <w:rsid w:val="00D744F8"/>
    <w:rsid w:val="00D75357"/>
    <w:rsid w:val="00D7625A"/>
    <w:rsid w:val="00D76D29"/>
    <w:rsid w:val="00D76D61"/>
    <w:rsid w:val="00D76EE9"/>
    <w:rsid w:val="00D77B93"/>
    <w:rsid w:val="00D80BC2"/>
    <w:rsid w:val="00D84094"/>
    <w:rsid w:val="00D87AE9"/>
    <w:rsid w:val="00D90DF6"/>
    <w:rsid w:val="00D91C63"/>
    <w:rsid w:val="00D958D8"/>
    <w:rsid w:val="00D9712F"/>
    <w:rsid w:val="00D97783"/>
    <w:rsid w:val="00D97AC8"/>
    <w:rsid w:val="00DA307E"/>
    <w:rsid w:val="00DA42F2"/>
    <w:rsid w:val="00DA724F"/>
    <w:rsid w:val="00DB1DC0"/>
    <w:rsid w:val="00DB2DBC"/>
    <w:rsid w:val="00DB38E2"/>
    <w:rsid w:val="00DB612D"/>
    <w:rsid w:val="00DB641F"/>
    <w:rsid w:val="00DC0333"/>
    <w:rsid w:val="00DC309E"/>
    <w:rsid w:val="00DC3B12"/>
    <w:rsid w:val="00DC7986"/>
    <w:rsid w:val="00DD0030"/>
    <w:rsid w:val="00DD25C1"/>
    <w:rsid w:val="00DD53D7"/>
    <w:rsid w:val="00DD54DD"/>
    <w:rsid w:val="00DD5580"/>
    <w:rsid w:val="00DD76BD"/>
    <w:rsid w:val="00DE02D4"/>
    <w:rsid w:val="00DE042F"/>
    <w:rsid w:val="00DE22E4"/>
    <w:rsid w:val="00DE286C"/>
    <w:rsid w:val="00DE49C7"/>
    <w:rsid w:val="00DE52BF"/>
    <w:rsid w:val="00DE5884"/>
    <w:rsid w:val="00DE5EF0"/>
    <w:rsid w:val="00DE6BB0"/>
    <w:rsid w:val="00DE6DA2"/>
    <w:rsid w:val="00DF02F0"/>
    <w:rsid w:val="00DF060F"/>
    <w:rsid w:val="00DF09A1"/>
    <w:rsid w:val="00DF133C"/>
    <w:rsid w:val="00DF3A48"/>
    <w:rsid w:val="00DF68CB"/>
    <w:rsid w:val="00DF7B90"/>
    <w:rsid w:val="00E00221"/>
    <w:rsid w:val="00E00FDA"/>
    <w:rsid w:val="00E016E0"/>
    <w:rsid w:val="00E02D05"/>
    <w:rsid w:val="00E02E6B"/>
    <w:rsid w:val="00E035AD"/>
    <w:rsid w:val="00E038C0"/>
    <w:rsid w:val="00E03B0B"/>
    <w:rsid w:val="00E05B0E"/>
    <w:rsid w:val="00E05D1C"/>
    <w:rsid w:val="00E07371"/>
    <w:rsid w:val="00E07801"/>
    <w:rsid w:val="00E10A87"/>
    <w:rsid w:val="00E127A1"/>
    <w:rsid w:val="00E12AAE"/>
    <w:rsid w:val="00E14494"/>
    <w:rsid w:val="00E15395"/>
    <w:rsid w:val="00E21710"/>
    <w:rsid w:val="00E25663"/>
    <w:rsid w:val="00E31214"/>
    <w:rsid w:val="00E31754"/>
    <w:rsid w:val="00E321ED"/>
    <w:rsid w:val="00E32DAB"/>
    <w:rsid w:val="00E37191"/>
    <w:rsid w:val="00E40E3F"/>
    <w:rsid w:val="00E44E03"/>
    <w:rsid w:val="00E4524B"/>
    <w:rsid w:val="00E45840"/>
    <w:rsid w:val="00E47392"/>
    <w:rsid w:val="00E50711"/>
    <w:rsid w:val="00E511F1"/>
    <w:rsid w:val="00E51F56"/>
    <w:rsid w:val="00E542F9"/>
    <w:rsid w:val="00E54365"/>
    <w:rsid w:val="00E55EA0"/>
    <w:rsid w:val="00E611BE"/>
    <w:rsid w:val="00E61A1F"/>
    <w:rsid w:val="00E62B94"/>
    <w:rsid w:val="00E6502C"/>
    <w:rsid w:val="00E663E6"/>
    <w:rsid w:val="00E66819"/>
    <w:rsid w:val="00E71458"/>
    <w:rsid w:val="00E729EC"/>
    <w:rsid w:val="00E75102"/>
    <w:rsid w:val="00E76CEA"/>
    <w:rsid w:val="00E80D93"/>
    <w:rsid w:val="00E82607"/>
    <w:rsid w:val="00E83B30"/>
    <w:rsid w:val="00E85077"/>
    <w:rsid w:val="00E855F2"/>
    <w:rsid w:val="00E92483"/>
    <w:rsid w:val="00E925D4"/>
    <w:rsid w:val="00E94DCD"/>
    <w:rsid w:val="00E953F9"/>
    <w:rsid w:val="00EA1CBE"/>
    <w:rsid w:val="00EA26AB"/>
    <w:rsid w:val="00EA2DA7"/>
    <w:rsid w:val="00EA401E"/>
    <w:rsid w:val="00EA4AFA"/>
    <w:rsid w:val="00EB1C6A"/>
    <w:rsid w:val="00EB3AB3"/>
    <w:rsid w:val="00EB4A6C"/>
    <w:rsid w:val="00EB6D6F"/>
    <w:rsid w:val="00EC0833"/>
    <w:rsid w:val="00EC099B"/>
    <w:rsid w:val="00EC229D"/>
    <w:rsid w:val="00EC3D4F"/>
    <w:rsid w:val="00EC4A9E"/>
    <w:rsid w:val="00EC58F4"/>
    <w:rsid w:val="00EC6BAD"/>
    <w:rsid w:val="00EC724A"/>
    <w:rsid w:val="00ED09D1"/>
    <w:rsid w:val="00ED0E9C"/>
    <w:rsid w:val="00ED20E2"/>
    <w:rsid w:val="00ED36EC"/>
    <w:rsid w:val="00ED5ECF"/>
    <w:rsid w:val="00ED65A4"/>
    <w:rsid w:val="00EE0640"/>
    <w:rsid w:val="00EE09E7"/>
    <w:rsid w:val="00EE29D4"/>
    <w:rsid w:val="00EF1864"/>
    <w:rsid w:val="00EF2208"/>
    <w:rsid w:val="00EF5C1E"/>
    <w:rsid w:val="00EF7A0F"/>
    <w:rsid w:val="00F0282C"/>
    <w:rsid w:val="00F02A17"/>
    <w:rsid w:val="00F03250"/>
    <w:rsid w:val="00F07469"/>
    <w:rsid w:val="00F10950"/>
    <w:rsid w:val="00F121E0"/>
    <w:rsid w:val="00F15CE8"/>
    <w:rsid w:val="00F1695C"/>
    <w:rsid w:val="00F16EF1"/>
    <w:rsid w:val="00F171D8"/>
    <w:rsid w:val="00F17EA3"/>
    <w:rsid w:val="00F22209"/>
    <w:rsid w:val="00F2260D"/>
    <w:rsid w:val="00F24E74"/>
    <w:rsid w:val="00F3243B"/>
    <w:rsid w:val="00F33DB5"/>
    <w:rsid w:val="00F41E07"/>
    <w:rsid w:val="00F50F13"/>
    <w:rsid w:val="00F52989"/>
    <w:rsid w:val="00F5337F"/>
    <w:rsid w:val="00F54734"/>
    <w:rsid w:val="00F57259"/>
    <w:rsid w:val="00F576AB"/>
    <w:rsid w:val="00F57BB3"/>
    <w:rsid w:val="00F57F52"/>
    <w:rsid w:val="00F61317"/>
    <w:rsid w:val="00F61431"/>
    <w:rsid w:val="00F62DBB"/>
    <w:rsid w:val="00F6458E"/>
    <w:rsid w:val="00F64D62"/>
    <w:rsid w:val="00F65EFF"/>
    <w:rsid w:val="00F73EC8"/>
    <w:rsid w:val="00F746B3"/>
    <w:rsid w:val="00F74890"/>
    <w:rsid w:val="00F7500C"/>
    <w:rsid w:val="00F7519E"/>
    <w:rsid w:val="00F75276"/>
    <w:rsid w:val="00F75706"/>
    <w:rsid w:val="00F75D66"/>
    <w:rsid w:val="00F77649"/>
    <w:rsid w:val="00F77900"/>
    <w:rsid w:val="00F818F5"/>
    <w:rsid w:val="00F81C4A"/>
    <w:rsid w:val="00F82785"/>
    <w:rsid w:val="00F828CD"/>
    <w:rsid w:val="00F831D4"/>
    <w:rsid w:val="00F84856"/>
    <w:rsid w:val="00F848D4"/>
    <w:rsid w:val="00F84F5D"/>
    <w:rsid w:val="00F91564"/>
    <w:rsid w:val="00F91754"/>
    <w:rsid w:val="00F92098"/>
    <w:rsid w:val="00F9344E"/>
    <w:rsid w:val="00F93B45"/>
    <w:rsid w:val="00F94BD0"/>
    <w:rsid w:val="00F95028"/>
    <w:rsid w:val="00F95D10"/>
    <w:rsid w:val="00F96C2E"/>
    <w:rsid w:val="00F97A37"/>
    <w:rsid w:val="00FA0D80"/>
    <w:rsid w:val="00FA1171"/>
    <w:rsid w:val="00FA48A8"/>
    <w:rsid w:val="00FA4DB0"/>
    <w:rsid w:val="00FA65A3"/>
    <w:rsid w:val="00FA6A1C"/>
    <w:rsid w:val="00FA759A"/>
    <w:rsid w:val="00FB06D1"/>
    <w:rsid w:val="00FB0D9D"/>
    <w:rsid w:val="00FB17B1"/>
    <w:rsid w:val="00FB19A7"/>
    <w:rsid w:val="00FB3F9E"/>
    <w:rsid w:val="00FB4E70"/>
    <w:rsid w:val="00FB565A"/>
    <w:rsid w:val="00FC2A85"/>
    <w:rsid w:val="00FC5025"/>
    <w:rsid w:val="00FC5135"/>
    <w:rsid w:val="00FC5765"/>
    <w:rsid w:val="00FC5971"/>
    <w:rsid w:val="00FC5A66"/>
    <w:rsid w:val="00FC7A49"/>
    <w:rsid w:val="00FD0506"/>
    <w:rsid w:val="00FD0B37"/>
    <w:rsid w:val="00FD0CE7"/>
    <w:rsid w:val="00FD160F"/>
    <w:rsid w:val="00FD2C80"/>
    <w:rsid w:val="00FD3D4F"/>
    <w:rsid w:val="00FD4044"/>
    <w:rsid w:val="00FD4B5F"/>
    <w:rsid w:val="00FD5883"/>
    <w:rsid w:val="00FD6AEF"/>
    <w:rsid w:val="00FD72EA"/>
    <w:rsid w:val="00FE3377"/>
    <w:rsid w:val="00FE59F9"/>
    <w:rsid w:val="00FE6FCE"/>
    <w:rsid w:val="00FF07F7"/>
    <w:rsid w:val="00FF1A45"/>
    <w:rsid w:val="00FF5694"/>
    <w:rsid w:val="00FF6AC5"/>
    <w:rsid w:val="00FF70BB"/>
    <w:rsid w:val="00FF7F38"/>
    <w:rsid w:val="00FF7F7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51970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38E2"/>
    <w:pPr>
      <w:keepNext/>
      <w:keepLines/>
      <w:spacing w:before="240" w:after="240"/>
      <w:outlineLvl w:val="0"/>
    </w:pPr>
    <w:rPr>
      <w:rFonts w:asciiTheme="majorHAnsi" w:eastAsiaTheme="majorEastAsia" w:hAnsiTheme="majorHAnsi" w:cstheme="majorBidi"/>
      <w:b/>
      <w:sz w:val="24"/>
      <w:szCs w:val="32"/>
    </w:rPr>
  </w:style>
  <w:style w:type="paragraph" w:styleId="Heading2">
    <w:name w:val="heading 2"/>
    <w:basedOn w:val="Normal"/>
    <w:next w:val="Normal"/>
    <w:link w:val="Heading2Char"/>
    <w:uiPriority w:val="9"/>
    <w:unhideWhenUsed/>
    <w:qFormat/>
    <w:rsid w:val="002F7CE5"/>
    <w:pPr>
      <w:keepNext/>
      <w:keepLines/>
      <w:spacing w:before="120" w:after="240"/>
      <w:outlineLvl w:val="1"/>
    </w:pPr>
    <w:rPr>
      <w:rFonts w:eastAsiaTheme="majorEastAsia" w:cstheme="majorBidi"/>
      <w:szCs w:val="26"/>
    </w:rPr>
  </w:style>
  <w:style w:type="paragraph" w:styleId="Heading3">
    <w:name w:val="heading 3"/>
    <w:basedOn w:val="Normal"/>
    <w:next w:val="Normal"/>
    <w:link w:val="Heading3Char"/>
    <w:uiPriority w:val="9"/>
    <w:unhideWhenUsed/>
    <w:qFormat/>
    <w:rsid w:val="00CB2B30"/>
    <w:pPr>
      <w:spacing w:after="120"/>
      <w:outlineLvl w:val="2"/>
    </w:pPr>
  </w:style>
  <w:style w:type="paragraph" w:styleId="Heading4">
    <w:name w:val="heading 4"/>
    <w:basedOn w:val="Normal"/>
    <w:next w:val="Normal"/>
    <w:link w:val="Heading4Char"/>
    <w:uiPriority w:val="9"/>
    <w:unhideWhenUsed/>
    <w:qFormat/>
    <w:rsid w:val="00991E73"/>
    <w:pPr>
      <w:keepNext/>
      <w:keepLines/>
      <w:spacing w:before="40" w:after="0"/>
      <w:outlineLvl w:val="3"/>
    </w:pPr>
    <w:rPr>
      <w:rFonts w:asciiTheme="majorHAnsi" w:eastAsiaTheme="majorEastAsia" w:hAnsiTheme="majorHAnsi" w:cstheme="majorBid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54B87"/>
    <w:rPr>
      <w:sz w:val="16"/>
      <w:szCs w:val="16"/>
    </w:rPr>
  </w:style>
  <w:style w:type="paragraph" w:styleId="CommentText">
    <w:name w:val="annotation text"/>
    <w:basedOn w:val="Normal"/>
    <w:link w:val="CommentTextChar"/>
    <w:uiPriority w:val="99"/>
    <w:semiHidden/>
    <w:unhideWhenUsed/>
    <w:rsid w:val="00854B87"/>
    <w:pPr>
      <w:spacing w:line="240" w:lineRule="auto"/>
    </w:pPr>
    <w:rPr>
      <w:sz w:val="20"/>
      <w:szCs w:val="20"/>
    </w:rPr>
  </w:style>
  <w:style w:type="character" w:customStyle="1" w:styleId="CommentTextChar">
    <w:name w:val="Comment Text Char"/>
    <w:basedOn w:val="DefaultParagraphFont"/>
    <w:link w:val="CommentText"/>
    <w:uiPriority w:val="99"/>
    <w:semiHidden/>
    <w:rsid w:val="00854B87"/>
    <w:rPr>
      <w:sz w:val="20"/>
      <w:szCs w:val="20"/>
    </w:rPr>
  </w:style>
  <w:style w:type="paragraph" w:styleId="CommentSubject">
    <w:name w:val="annotation subject"/>
    <w:basedOn w:val="CommentText"/>
    <w:next w:val="CommentText"/>
    <w:link w:val="CommentSubjectChar"/>
    <w:uiPriority w:val="99"/>
    <w:semiHidden/>
    <w:unhideWhenUsed/>
    <w:rsid w:val="00854B87"/>
    <w:rPr>
      <w:b/>
      <w:bCs/>
    </w:rPr>
  </w:style>
  <w:style w:type="character" w:customStyle="1" w:styleId="CommentSubjectChar">
    <w:name w:val="Comment Subject Char"/>
    <w:basedOn w:val="CommentTextChar"/>
    <w:link w:val="CommentSubject"/>
    <w:uiPriority w:val="99"/>
    <w:semiHidden/>
    <w:rsid w:val="00854B87"/>
    <w:rPr>
      <w:b/>
      <w:bCs/>
      <w:sz w:val="20"/>
      <w:szCs w:val="20"/>
    </w:rPr>
  </w:style>
  <w:style w:type="paragraph" w:styleId="BalloonText">
    <w:name w:val="Balloon Text"/>
    <w:basedOn w:val="Normal"/>
    <w:link w:val="BalloonTextChar"/>
    <w:uiPriority w:val="99"/>
    <w:semiHidden/>
    <w:unhideWhenUsed/>
    <w:rsid w:val="00854B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4B87"/>
    <w:rPr>
      <w:rFonts w:ascii="Segoe UI" w:hAnsi="Segoe UI" w:cs="Segoe UI"/>
      <w:sz w:val="18"/>
      <w:szCs w:val="18"/>
    </w:rPr>
  </w:style>
  <w:style w:type="paragraph" w:styleId="Header">
    <w:name w:val="header"/>
    <w:basedOn w:val="Normal"/>
    <w:link w:val="HeaderChar"/>
    <w:uiPriority w:val="99"/>
    <w:unhideWhenUsed/>
    <w:rsid w:val="00794B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4B3D"/>
  </w:style>
  <w:style w:type="paragraph" w:styleId="Footer">
    <w:name w:val="footer"/>
    <w:basedOn w:val="Normal"/>
    <w:link w:val="FooterChar"/>
    <w:uiPriority w:val="99"/>
    <w:unhideWhenUsed/>
    <w:rsid w:val="00794B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4B3D"/>
  </w:style>
  <w:style w:type="character" w:customStyle="1" w:styleId="Heading1Char">
    <w:name w:val="Heading 1 Char"/>
    <w:basedOn w:val="DefaultParagraphFont"/>
    <w:link w:val="Heading1"/>
    <w:uiPriority w:val="9"/>
    <w:rsid w:val="00DB38E2"/>
    <w:rPr>
      <w:rFonts w:asciiTheme="majorHAnsi" w:eastAsiaTheme="majorEastAsia" w:hAnsiTheme="majorHAnsi" w:cstheme="majorBidi"/>
      <w:b/>
      <w:sz w:val="24"/>
      <w:szCs w:val="32"/>
    </w:rPr>
  </w:style>
  <w:style w:type="paragraph" w:styleId="TOCHeading">
    <w:name w:val="TOC Heading"/>
    <w:basedOn w:val="Heading1"/>
    <w:next w:val="Normal"/>
    <w:uiPriority w:val="39"/>
    <w:unhideWhenUsed/>
    <w:qFormat/>
    <w:rsid w:val="006F38F6"/>
    <w:pPr>
      <w:spacing w:after="0"/>
      <w:outlineLvl w:val="9"/>
    </w:pPr>
    <w:rPr>
      <w:color w:val="2F5496" w:themeColor="accent1" w:themeShade="BF"/>
      <w:sz w:val="32"/>
    </w:rPr>
  </w:style>
  <w:style w:type="paragraph" w:styleId="TOC1">
    <w:name w:val="toc 1"/>
    <w:basedOn w:val="Normal"/>
    <w:next w:val="Normal"/>
    <w:autoRedefine/>
    <w:uiPriority w:val="39"/>
    <w:unhideWhenUsed/>
    <w:rsid w:val="00AE0D6C"/>
    <w:pPr>
      <w:tabs>
        <w:tab w:val="right" w:leader="dot" w:pos="9350"/>
      </w:tabs>
      <w:spacing w:after="100"/>
    </w:pPr>
  </w:style>
  <w:style w:type="character" w:styleId="Hyperlink">
    <w:name w:val="Hyperlink"/>
    <w:basedOn w:val="DefaultParagraphFont"/>
    <w:uiPriority w:val="99"/>
    <w:unhideWhenUsed/>
    <w:rsid w:val="006F38F6"/>
    <w:rPr>
      <w:color w:val="0563C1" w:themeColor="hyperlink"/>
      <w:u w:val="single"/>
    </w:rPr>
  </w:style>
  <w:style w:type="character" w:customStyle="1" w:styleId="Heading2Char">
    <w:name w:val="Heading 2 Char"/>
    <w:basedOn w:val="DefaultParagraphFont"/>
    <w:link w:val="Heading2"/>
    <w:uiPriority w:val="9"/>
    <w:rsid w:val="002F7CE5"/>
    <w:rPr>
      <w:rFonts w:eastAsiaTheme="majorEastAsia" w:cstheme="majorBidi"/>
      <w:szCs w:val="26"/>
    </w:rPr>
  </w:style>
  <w:style w:type="character" w:styleId="Emphasis">
    <w:name w:val="Emphasis"/>
    <w:basedOn w:val="DefaultParagraphFont"/>
    <w:uiPriority w:val="20"/>
    <w:qFormat/>
    <w:rsid w:val="00B24DB6"/>
    <w:rPr>
      <w:i/>
      <w:iCs/>
    </w:rPr>
  </w:style>
  <w:style w:type="paragraph" w:styleId="TOC2">
    <w:name w:val="toc 2"/>
    <w:basedOn w:val="Normal"/>
    <w:next w:val="Normal"/>
    <w:autoRedefine/>
    <w:uiPriority w:val="39"/>
    <w:unhideWhenUsed/>
    <w:rsid w:val="00AE0D6C"/>
    <w:pPr>
      <w:tabs>
        <w:tab w:val="right" w:leader="dot" w:pos="9350"/>
      </w:tabs>
      <w:spacing w:after="100"/>
      <w:ind w:left="288"/>
    </w:pPr>
  </w:style>
  <w:style w:type="character" w:customStyle="1" w:styleId="Heading3Char">
    <w:name w:val="Heading 3 Char"/>
    <w:basedOn w:val="DefaultParagraphFont"/>
    <w:link w:val="Heading3"/>
    <w:uiPriority w:val="9"/>
    <w:rsid w:val="00CB2B30"/>
  </w:style>
  <w:style w:type="paragraph" w:styleId="TOC3">
    <w:name w:val="toc 3"/>
    <w:basedOn w:val="Normal"/>
    <w:next w:val="Normal"/>
    <w:autoRedefine/>
    <w:uiPriority w:val="39"/>
    <w:unhideWhenUsed/>
    <w:rsid w:val="00D91C63"/>
    <w:pPr>
      <w:tabs>
        <w:tab w:val="right" w:leader="dot" w:pos="9350"/>
      </w:tabs>
      <w:spacing w:after="100"/>
      <w:ind w:left="288"/>
    </w:pPr>
  </w:style>
  <w:style w:type="character" w:customStyle="1" w:styleId="Heading4Char">
    <w:name w:val="Heading 4 Char"/>
    <w:basedOn w:val="DefaultParagraphFont"/>
    <w:link w:val="Heading4"/>
    <w:uiPriority w:val="9"/>
    <w:rsid w:val="00991E73"/>
    <w:rPr>
      <w:rFonts w:asciiTheme="majorHAnsi" w:eastAsiaTheme="majorEastAsia" w:hAnsiTheme="majorHAnsi" w:cstheme="majorBidi"/>
      <w:iCs/>
    </w:rPr>
  </w:style>
  <w:style w:type="paragraph" w:styleId="FootnoteText">
    <w:name w:val="footnote text"/>
    <w:basedOn w:val="Normal"/>
    <w:link w:val="FootnoteTextChar"/>
    <w:uiPriority w:val="99"/>
    <w:semiHidden/>
    <w:unhideWhenUsed/>
    <w:rsid w:val="006F4A3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F4A35"/>
    <w:rPr>
      <w:sz w:val="20"/>
      <w:szCs w:val="20"/>
    </w:rPr>
  </w:style>
  <w:style w:type="character" w:styleId="FootnoteReference">
    <w:name w:val="footnote reference"/>
    <w:rsid w:val="006F4A35"/>
    <w:rPr>
      <w:position w:val="0"/>
      <w:vertAlign w:val="superscript"/>
    </w:rPr>
  </w:style>
  <w:style w:type="paragraph" w:styleId="ListParagraph">
    <w:name w:val="List Paragraph"/>
    <w:basedOn w:val="Normal"/>
    <w:uiPriority w:val="34"/>
    <w:qFormat/>
    <w:rsid w:val="002D43F7"/>
    <w:pPr>
      <w:ind w:left="720"/>
      <w:contextualSpacing/>
    </w:pPr>
  </w:style>
  <w:style w:type="character" w:customStyle="1" w:styleId="UnresolvedMention1">
    <w:name w:val="Unresolved Mention1"/>
    <w:basedOn w:val="DefaultParagraphFont"/>
    <w:uiPriority w:val="99"/>
    <w:semiHidden/>
    <w:unhideWhenUsed/>
    <w:rsid w:val="0077107E"/>
    <w:rPr>
      <w:color w:val="605E5C"/>
      <w:shd w:val="clear" w:color="auto" w:fill="E1DFDD"/>
    </w:rPr>
  </w:style>
  <w:style w:type="character" w:styleId="FollowedHyperlink">
    <w:name w:val="FollowedHyperlink"/>
    <w:basedOn w:val="DefaultParagraphFont"/>
    <w:uiPriority w:val="99"/>
    <w:semiHidden/>
    <w:unhideWhenUsed/>
    <w:rsid w:val="00CE4C94"/>
    <w:rPr>
      <w:color w:val="954F72" w:themeColor="followedHyperlink"/>
      <w:u w:val="single"/>
    </w:rPr>
  </w:style>
  <w:style w:type="paragraph" w:customStyle="1" w:styleId="Default">
    <w:name w:val="Default"/>
    <w:rsid w:val="006C003E"/>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2770219">
      <w:bodyDiv w:val="1"/>
      <w:marLeft w:val="0"/>
      <w:marRight w:val="0"/>
      <w:marTop w:val="0"/>
      <w:marBottom w:val="0"/>
      <w:divBdr>
        <w:top w:val="none" w:sz="0" w:space="0" w:color="auto"/>
        <w:left w:val="none" w:sz="0" w:space="0" w:color="auto"/>
        <w:bottom w:val="none" w:sz="0" w:space="0" w:color="auto"/>
        <w:right w:val="none" w:sz="0" w:space="0" w:color="auto"/>
      </w:divBdr>
      <w:divsChild>
        <w:div w:id="598223168">
          <w:marLeft w:val="0"/>
          <w:marRight w:val="0"/>
          <w:marTop w:val="0"/>
          <w:marBottom w:val="0"/>
          <w:divBdr>
            <w:top w:val="none" w:sz="0" w:space="0" w:color="auto"/>
            <w:left w:val="none" w:sz="0" w:space="0" w:color="auto"/>
            <w:bottom w:val="none" w:sz="0" w:space="0" w:color="auto"/>
            <w:right w:val="none" w:sz="0" w:space="0" w:color="auto"/>
          </w:divBdr>
          <w:divsChild>
            <w:div w:id="467091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2F5B0B-E34A-4980-862F-D4F107E13F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2743</Words>
  <Characters>15638</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2019-05-29T12:52:00Z</dcterms:created>
  <dcterms:modified xsi:type="dcterms:W3CDTF">2019-05-29T12:52:00Z</dcterms:modified>
</cp:coreProperties>
</file>